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FAE1A" w14:textId="1A61444F" w:rsidR="002E6E97" w:rsidRDefault="002E6E97" w:rsidP="000671DE">
      <w:pPr>
        <w:rPr>
          <w:b/>
          <w:bCs/>
        </w:rPr>
      </w:pPr>
      <w:r>
        <w:rPr>
          <w:noProof/>
        </w:rPr>
        <w:drawing>
          <wp:inline distT="0" distB="0" distL="0" distR="0" wp14:anchorId="1D0C7271" wp14:editId="018F09AF">
            <wp:extent cx="611822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8225" cy="937895"/>
                    </a:xfrm>
                    <a:prstGeom prst="rect">
                      <a:avLst/>
                    </a:prstGeom>
                  </pic:spPr>
                </pic:pic>
              </a:graphicData>
            </a:graphic>
          </wp:inline>
        </w:drawing>
      </w:r>
    </w:p>
    <w:p w14:paraId="678D5587" w14:textId="5C5395BA" w:rsidR="002E6E97" w:rsidRPr="001059DC" w:rsidRDefault="002E6E97" w:rsidP="00761964">
      <w:pPr>
        <w:spacing w:after="0" w:line="240" w:lineRule="auto"/>
        <w:jc w:val="center"/>
        <w:rPr>
          <w:b/>
          <w:bCs/>
        </w:rPr>
      </w:pPr>
      <w:r w:rsidRPr="001059DC">
        <w:rPr>
          <w:b/>
          <w:bCs/>
        </w:rPr>
        <w:t>nota stampa</w:t>
      </w:r>
      <w:r w:rsidR="001059DC">
        <w:rPr>
          <w:b/>
          <w:bCs/>
        </w:rPr>
        <w:t xml:space="preserve"> n.6</w:t>
      </w:r>
    </w:p>
    <w:p w14:paraId="3FC1A1BA" w14:textId="77777777" w:rsidR="00761964" w:rsidRPr="00761964" w:rsidRDefault="00761964" w:rsidP="00761964">
      <w:pPr>
        <w:spacing w:after="0" w:line="240" w:lineRule="auto"/>
        <w:jc w:val="center"/>
      </w:pPr>
    </w:p>
    <w:p w14:paraId="6DE50411" w14:textId="77777777" w:rsidR="007C2F47" w:rsidRPr="00761964" w:rsidRDefault="002E6E97" w:rsidP="00761964">
      <w:pPr>
        <w:spacing w:after="0" w:line="240" w:lineRule="auto"/>
        <w:jc w:val="center"/>
        <w:rPr>
          <w:b/>
          <w:bCs/>
          <w:sz w:val="28"/>
          <w:szCs w:val="28"/>
        </w:rPr>
      </w:pPr>
      <w:r w:rsidRPr="00761964">
        <w:rPr>
          <w:b/>
          <w:bCs/>
          <w:sz w:val="28"/>
          <w:szCs w:val="28"/>
        </w:rPr>
        <w:t xml:space="preserve">CONOSCENZA E COMPETENZA PER LO SPORT DEL FUTURO </w:t>
      </w:r>
    </w:p>
    <w:p w14:paraId="65245649" w14:textId="1A9C0127" w:rsidR="00EC03B9" w:rsidRPr="00761964" w:rsidRDefault="002E6E97" w:rsidP="00761964">
      <w:pPr>
        <w:spacing w:after="0" w:line="240" w:lineRule="auto"/>
        <w:jc w:val="center"/>
        <w:rPr>
          <w:b/>
          <w:bCs/>
          <w:sz w:val="28"/>
          <w:szCs w:val="28"/>
        </w:rPr>
      </w:pPr>
      <w:r w:rsidRPr="00761964">
        <w:rPr>
          <w:b/>
          <w:bCs/>
          <w:sz w:val="28"/>
          <w:szCs w:val="28"/>
        </w:rPr>
        <w:t>LA SFIDA FORMATIVA DI RIMINIWELLNESS 2025</w:t>
      </w:r>
    </w:p>
    <w:p w14:paraId="17CDF46F" w14:textId="77777777" w:rsidR="007C2F47" w:rsidRPr="00761964" w:rsidRDefault="007C2F47" w:rsidP="00761964">
      <w:pPr>
        <w:spacing w:after="0" w:line="240" w:lineRule="auto"/>
        <w:jc w:val="center"/>
        <w:rPr>
          <w:b/>
          <w:bCs/>
        </w:rPr>
      </w:pPr>
    </w:p>
    <w:p w14:paraId="64AD2BB5" w14:textId="2C59A7F3" w:rsidR="00EC03B9" w:rsidRPr="00761964" w:rsidRDefault="00DF0972" w:rsidP="00267DB8">
      <w:pPr>
        <w:pStyle w:val="Paragrafoelenco"/>
        <w:numPr>
          <w:ilvl w:val="0"/>
          <w:numId w:val="1"/>
        </w:numPr>
        <w:spacing w:after="0" w:line="240" w:lineRule="auto"/>
        <w:jc w:val="both"/>
        <w:rPr>
          <w:b/>
          <w:bCs/>
        </w:rPr>
      </w:pPr>
      <w:r w:rsidRPr="00761964">
        <w:rPr>
          <w:b/>
          <w:bCs/>
        </w:rPr>
        <w:t xml:space="preserve">Primo Forum </w:t>
      </w:r>
      <w:r w:rsidR="00EC03B9" w:rsidRPr="00761964">
        <w:rPr>
          <w:b/>
          <w:bCs/>
        </w:rPr>
        <w:t xml:space="preserve">Sport e </w:t>
      </w:r>
      <w:r w:rsidRPr="00761964">
        <w:rPr>
          <w:b/>
          <w:bCs/>
        </w:rPr>
        <w:t>S</w:t>
      </w:r>
      <w:r w:rsidR="00EC03B9" w:rsidRPr="00761964">
        <w:rPr>
          <w:b/>
          <w:bCs/>
        </w:rPr>
        <w:t>ostenibilità: politiche nazionali e internazionali, misurazione degli impatti.</w:t>
      </w:r>
    </w:p>
    <w:p w14:paraId="1D0DD8FA" w14:textId="1DB4A954" w:rsidR="00EC03B9" w:rsidRPr="00761964" w:rsidRDefault="00EC03B9" w:rsidP="00761964">
      <w:pPr>
        <w:pStyle w:val="Paragrafoelenco"/>
        <w:numPr>
          <w:ilvl w:val="0"/>
          <w:numId w:val="1"/>
        </w:numPr>
        <w:spacing w:after="0" w:line="240" w:lineRule="auto"/>
        <w:rPr>
          <w:b/>
          <w:bCs/>
        </w:rPr>
      </w:pPr>
      <w:r w:rsidRPr="00761964">
        <w:rPr>
          <w:b/>
          <w:bCs/>
        </w:rPr>
        <w:t>Alta formazione per trainer, manager e operatori con corsi intensivi, workshop tecnici e aggiornamenti normativi.</w:t>
      </w:r>
    </w:p>
    <w:p w14:paraId="4CA6F9EF" w14:textId="6FEA9160" w:rsidR="002E6E97" w:rsidRDefault="00EC03B9" w:rsidP="00761964">
      <w:pPr>
        <w:pStyle w:val="Paragrafoelenco"/>
        <w:numPr>
          <w:ilvl w:val="0"/>
          <w:numId w:val="1"/>
        </w:numPr>
        <w:spacing w:after="0" w:line="240" w:lineRule="auto"/>
        <w:rPr>
          <w:b/>
          <w:bCs/>
        </w:rPr>
      </w:pPr>
      <w:r w:rsidRPr="00761964">
        <w:rPr>
          <w:b/>
          <w:bCs/>
        </w:rPr>
        <w:t>Focus su crescita e sviluppo del settore, nuovi modelli di business, trend internazionali e ricerche di mercato</w:t>
      </w:r>
    </w:p>
    <w:p w14:paraId="2A4E9A0C" w14:textId="77777777" w:rsidR="00761964" w:rsidRPr="00761964" w:rsidRDefault="00761964" w:rsidP="00761964">
      <w:pPr>
        <w:pStyle w:val="Paragrafoelenco"/>
        <w:spacing w:after="0" w:line="240" w:lineRule="auto"/>
        <w:rPr>
          <w:b/>
          <w:bCs/>
        </w:rPr>
      </w:pPr>
    </w:p>
    <w:p w14:paraId="1B566BF0" w14:textId="152A7D68" w:rsidR="00DE79C3" w:rsidRPr="00761964" w:rsidRDefault="00DE79C3" w:rsidP="00761964">
      <w:pPr>
        <w:spacing w:after="0" w:line="240" w:lineRule="auto"/>
        <w:jc w:val="both"/>
      </w:pPr>
      <w:r w:rsidRPr="00761964">
        <w:rPr>
          <w:i/>
          <w:iCs/>
        </w:rPr>
        <w:t xml:space="preserve">Rimini, </w:t>
      </w:r>
      <w:r w:rsidR="001C3DC8" w:rsidRPr="00761964">
        <w:rPr>
          <w:i/>
          <w:iCs/>
        </w:rPr>
        <w:t>9</w:t>
      </w:r>
      <w:r w:rsidRPr="00761964">
        <w:rPr>
          <w:i/>
          <w:iCs/>
        </w:rPr>
        <w:t xml:space="preserve"> </w:t>
      </w:r>
      <w:r w:rsidR="00496A45" w:rsidRPr="00761964">
        <w:rPr>
          <w:i/>
          <w:iCs/>
        </w:rPr>
        <w:t>maggio</w:t>
      </w:r>
      <w:r w:rsidRPr="00761964">
        <w:rPr>
          <w:i/>
          <w:iCs/>
        </w:rPr>
        <w:t xml:space="preserve"> 2025 –</w:t>
      </w:r>
      <w:r w:rsidRPr="00761964">
        <w:t xml:space="preserve"> </w:t>
      </w:r>
      <w:r w:rsidR="00F7309C" w:rsidRPr="00761964">
        <w:t xml:space="preserve"> Al polo fieristico di Rimini, d</w:t>
      </w:r>
      <w:r w:rsidRPr="00761964">
        <w:t>al</w:t>
      </w:r>
      <w:r w:rsidRPr="00761964">
        <w:rPr>
          <w:b/>
          <w:bCs/>
        </w:rPr>
        <w:t xml:space="preserve"> 29 maggio </w:t>
      </w:r>
      <w:r w:rsidRPr="00761964">
        <w:t>al</w:t>
      </w:r>
      <w:r w:rsidRPr="00761964">
        <w:rPr>
          <w:b/>
          <w:bCs/>
        </w:rPr>
        <w:t xml:space="preserve"> 1° giugno</w:t>
      </w:r>
      <w:r w:rsidRPr="00761964">
        <w:t xml:space="preserve"> torna RiminiWellness, la fiera di</w:t>
      </w:r>
      <w:r w:rsidRPr="00761964">
        <w:rPr>
          <w:b/>
          <w:bCs/>
        </w:rPr>
        <w:t xml:space="preserve"> Italian Exhibition Group </w:t>
      </w:r>
      <w:r w:rsidRPr="00761964">
        <w:t>dedicata a fitness, benessere e sport</w:t>
      </w:r>
      <w:r w:rsidR="00F7309C" w:rsidRPr="00761964">
        <w:t xml:space="preserve"> che </w:t>
      </w:r>
      <w:r w:rsidRPr="00761964">
        <w:t xml:space="preserve">pone al centro la </w:t>
      </w:r>
      <w:r w:rsidRPr="00761964">
        <w:rPr>
          <w:b/>
          <w:bCs/>
        </w:rPr>
        <w:t>formazione</w:t>
      </w:r>
      <w:r w:rsidRPr="00761964">
        <w:t>, leva strategica per affrontare transizioni ambientali, economiche e culturali e guidare l’evoluzione d</w:t>
      </w:r>
      <w:r w:rsidR="00F7309C" w:rsidRPr="00761964">
        <w:t>i questa industry</w:t>
      </w:r>
      <w:r w:rsidRPr="00761964">
        <w:t>.</w:t>
      </w:r>
      <w:r w:rsidR="00F7309C" w:rsidRPr="00761964">
        <w:t xml:space="preserve"> In uno scenario che vede il settore fitness sempre più integrato con salute, qualità della vita e innovazione sostenibile, questa edizione propone un programma di formazione senza precedenti, rivolto a trainer, imprenditori, stakeholder istituzionali e investitori.</w:t>
      </w:r>
    </w:p>
    <w:p w14:paraId="3825AA1F" w14:textId="77777777" w:rsidR="00761964" w:rsidRDefault="00761964" w:rsidP="00761964">
      <w:pPr>
        <w:spacing w:after="0" w:line="240" w:lineRule="auto"/>
        <w:jc w:val="both"/>
        <w:rPr>
          <w:b/>
          <w:bCs/>
        </w:rPr>
      </w:pPr>
    </w:p>
    <w:p w14:paraId="164E955A" w14:textId="0808F798" w:rsidR="006D58A1" w:rsidRPr="00761964" w:rsidRDefault="00075E1B" w:rsidP="00267DB8">
      <w:pPr>
        <w:spacing w:after="0" w:line="240" w:lineRule="auto"/>
        <w:jc w:val="both"/>
        <w:rPr>
          <w:kern w:val="0"/>
          <w14:ligatures w14:val="none"/>
        </w:rPr>
      </w:pPr>
      <w:r w:rsidRPr="00761964">
        <w:rPr>
          <w:b/>
          <w:bCs/>
        </w:rPr>
        <w:t>NASCE IL PRIMO FORUM SU SPORT E SOSTENIBILITÀ</w:t>
      </w:r>
      <w:r w:rsidR="00CE2E1F" w:rsidRPr="00761964">
        <w:rPr>
          <w:b/>
          <w:bCs/>
        </w:rPr>
        <w:t xml:space="preserve"> </w:t>
      </w:r>
      <w:r w:rsidR="00AF045D" w:rsidRPr="00761964">
        <w:rPr>
          <w:b/>
          <w:bCs/>
        </w:rPr>
        <w:br/>
      </w:r>
      <w:r w:rsidR="006D58A1" w:rsidRPr="00761964">
        <w:rPr>
          <w:kern w:val="0"/>
          <w14:ligatures w14:val="none"/>
        </w:rPr>
        <w:t xml:space="preserve">RiminiWellness 2025 si fa portavoce di un nuovo paradigma, lo sport come alleato per la transizione ecologica, il benessere sociale e una governance sempre più etica e orientata al futuro. Nel pomeriggio della giornata di apertura debutta il </w:t>
      </w:r>
      <w:r w:rsidR="006D58A1" w:rsidRPr="00761964">
        <w:rPr>
          <w:b/>
          <w:bCs/>
          <w:kern w:val="0"/>
          <w14:ligatures w14:val="none"/>
        </w:rPr>
        <w:t xml:space="preserve">Forum Sport e Sostenibilità – </w:t>
      </w:r>
      <w:r w:rsidR="000B464A">
        <w:rPr>
          <w:b/>
          <w:bCs/>
          <w:kern w:val="0"/>
          <w14:ligatures w14:val="none"/>
        </w:rPr>
        <w:t>L</w:t>
      </w:r>
      <w:r w:rsidR="006D58A1" w:rsidRPr="00761964">
        <w:rPr>
          <w:b/>
          <w:bCs/>
          <w:kern w:val="0"/>
          <w14:ligatures w14:val="none"/>
        </w:rPr>
        <w:t>a sfida per vincere il futuro</w:t>
      </w:r>
      <w:r w:rsidR="006D58A1" w:rsidRPr="00761964">
        <w:rPr>
          <w:kern w:val="0"/>
          <w14:ligatures w14:val="none"/>
        </w:rPr>
        <w:t xml:space="preserve">: il </w:t>
      </w:r>
      <w:r w:rsidR="000B464A" w:rsidRPr="00761964">
        <w:rPr>
          <w:kern w:val="0"/>
          <w14:ligatures w14:val="none"/>
        </w:rPr>
        <w:t xml:space="preserve">sottosegretario all’ambiente </w:t>
      </w:r>
      <w:r w:rsidR="000B464A" w:rsidRPr="00761964">
        <w:rPr>
          <w:b/>
          <w:bCs/>
          <w:kern w:val="0"/>
          <w14:ligatures w14:val="none"/>
        </w:rPr>
        <w:t>on</w:t>
      </w:r>
      <w:r w:rsidR="006D58A1" w:rsidRPr="00761964">
        <w:rPr>
          <w:b/>
          <w:bCs/>
          <w:kern w:val="0"/>
          <w14:ligatures w14:val="none"/>
        </w:rPr>
        <w:t>. Claudio Barbaro</w:t>
      </w:r>
      <w:r w:rsidR="006D58A1" w:rsidRPr="00761964">
        <w:rPr>
          <w:kern w:val="0"/>
          <w14:ligatures w14:val="none"/>
        </w:rPr>
        <w:t xml:space="preserve"> aprirà i lavori con un videomessaggio, a cui seguiranno gli interventi di </w:t>
      </w:r>
      <w:r w:rsidR="006D58A1" w:rsidRPr="00761964">
        <w:rPr>
          <w:b/>
          <w:bCs/>
          <w:kern w:val="0"/>
          <w14:ligatures w14:val="none"/>
        </w:rPr>
        <w:t>Niclas Svenningsen,</w:t>
      </w:r>
      <w:r w:rsidR="006D58A1" w:rsidRPr="00761964">
        <w:rPr>
          <w:kern w:val="0"/>
          <w14:ligatures w14:val="none"/>
        </w:rPr>
        <w:t xml:space="preserve"> </w:t>
      </w:r>
      <w:r w:rsidR="00FC1032" w:rsidRPr="00FC1032">
        <w:rPr>
          <w:kern w:val="0"/>
          <w14:ligatures w14:val="none"/>
        </w:rPr>
        <w:t>Mitigation Manager per la Convenzione Quadro delle Nazioni Unite sui Cambiamenti Climatici (UNFCCC)</w:t>
      </w:r>
      <w:r w:rsidR="00FC1032">
        <w:rPr>
          <w:kern w:val="0"/>
          <w14:ligatures w14:val="none"/>
        </w:rPr>
        <w:t xml:space="preserve">, </w:t>
      </w:r>
      <w:r w:rsidR="006D58A1" w:rsidRPr="00761964">
        <w:rPr>
          <w:kern w:val="0"/>
          <w14:ligatures w14:val="none"/>
        </w:rPr>
        <w:t xml:space="preserve">sullo sport nell’Agenda 2030, di </w:t>
      </w:r>
      <w:r w:rsidR="006D58A1" w:rsidRPr="00761964">
        <w:rPr>
          <w:b/>
          <w:bCs/>
          <w:kern w:val="0"/>
          <w14:ligatures w14:val="none"/>
        </w:rPr>
        <w:t>Silvia Marrara</w:t>
      </w:r>
      <w:r w:rsidR="006D58A1" w:rsidRPr="00761964">
        <w:rPr>
          <w:kern w:val="0"/>
          <w14:ligatures w14:val="none"/>
        </w:rPr>
        <w:t xml:space="preserve">, </w:t>
      </w:r>
      <w:r w:rsidR="000B464A" w:rsidRPr="00761964">
        <w:rPr>
          <w:kern w:val="0"/>
          <w14:ligatures w14:val="none"/>
        </w:rPr>
        <w:t xml:space="preserve">capo ufficio diplomazia sportiva </w:t>
      </w:r>
      <w:r w:rsidR="006D58A1" w:rsidRPr="00761964">
        <w:rPr>
          <w:kern w:val="0"/>
          <w14:ligatures w14:val="none"/>
        </w:rPr>
        <w:t xml:space="preserve">del Ministero degli Affari Esteri e della Cooperazione Internazionale (MAECI) </w:t>
      </w:r>
      <w:r w:rsidR="00263954" w:rsidRPr="00761964">
        <w:rPr>
          <w:kern w:val="0"/>
          <w14:ligatures w14:val="none"/>
        </w:rPr>
        <w:t>e</w:t>
      </w:r>
      <w:r w:rsidR="006D58A1" w:rsidRPr="00761964">
        <w:rPr>
          <w:kern w:val="0"/>
          <w14:ligatures w14:val="none"/>
        </w:rPr>
        <w:t xml:space="preserve"> </w:t>
      </w:r>
      <w:r w:rsidR="006D58A1" w:rsidRPr="00761964">
        <w:rPr>
          <w:b/>
          <w:bCs/>
          <w:kern w:val="0"/>
          <w14:ligatures w14:val="none"/>
        </w:rPr>
        <w:t>Simona Azzolini</w:t>
      </w:r>
      <w:r w:rsidR="006D58A1" w:rsidRPr="00761964">
        <w:rPr>
          <w:kern w:val="0"/>
          <w14:ligatures w14:val="none"/>
        </w:rPr>
        <w:t xml:space="preserve">, </w:t>
      </w:r>
      <w:r w:rsidR="004E5071">
        <w:rPr>
          <w:kern w:val="0"/>
          <w14:ligatures w14:val="none"/>
        </w:rPr>
        <w:t>A</w:t>
      </w:r>
      <w:r w:rsidR="000B464A" w:rsidRPr="00761964">
        <w:rPr>
          <w:kern w:val="0"/>
          <w14:ligatures w14:val="none"/>
        </w:rPr>
        <w:t xml:space="preserve">lumna &amp; </w:t>
      </w:r>
      <w:r w:rsidR="004E5071">
        <w:rPr>
          <w:kern w:val="0"/>
          <w14:ligatures w14:val="none"/>
        </w:rPr>
        <w:t>M</w:t>
      </w:r>
      <w:r w:rsidR="000B464A" w:rsidRPr="00761964">
        <w:rPr>
          <w:kern w:val="0"/>
          <w14:ligatures w14:val="none"/>
        </w:rPr>
        <w:t xml:space="preserve">ilan anchor </w:t>
      </w:r>
      <w:r w:rsidR="00CE2E1F" w:rsidRPr="00761964">
        <w:rPr>
          <w:kern w:val="0"/>
          <w14:ligatures w14:val="none"/>
        </w:rPr>
        <w:t>dell'Istituto per la Leadership in Sostenibilità dell'Università di Cambridge</w:t>
      </w:r>
      <w:r w:rsidR="006D58A1" w:rsidRPr="00761964">
        <w:rPr>
          <w:kern w:val="0"/>
          <w14:ligatures w14:val="none"/>
        </w:rPr>
        <w:t xml:space="preserve">. </w:t>
      </w:r>
      <w:r w:rsidR="006334A4" w:rsidRPr="00761964">
        <w:rPr>
          <w:kern w:val="0"/>
          <w14:ligatures w14:val="none"/>
        </w:rPr>
        <w:t>L</w:t>
      </w:r>
      <w:r w:rsidR="006D58A1" w:rsidRPr="00761964">
        <w:rPr>
          <w:kern w:val="0"/>
          <w14:ligatures w14:val="none"/>
        </w:rPr>
        <w:t xml:space="preserve">a </w:t>
      </w:r>
      <w:r w:rsidR="006D58A1" w:rsidRPr="00761964">
        <w:rPr>
          <w:b/>
          <w:bCs/>
          <w:kern w:val="0"/>
          <w14:ligatures w14:val="none"/>
        </w:rPr>
        <w:t>Fondazione Milano Cortina 2026</w:t>
      </w:r>
      <w:r w:rsidR="006D58A1" w:rsidRPr="00761964">
        <w:rPr>
          <w:kern w:val="0"/>
          <w14:ligatures w14:val="none"/>
        </w:rPr>
        <w:t xml:space="preserve"> presenterà le politiche di sostenibilità per i Giochi Invernali, </w:t>
      </w:r>
      <w:r w:rsidR="006D58A1" w:rsidRPr="00761964">
        <w:rPr>
          <w:b/>
          <w:bCs/>
          <w:kern w:val="0"/>
          <w14:ligatures w14:val="none"/>
        </w:rPr>
        <w:t>Giampiero Pastore</w:t>
      </w:r>
      <w:r w:rsidR="006D58A1" w:rsidRPr="00761964">
        <w:rPr>
          <w:kern w:val="0"/>
          <w14:ligatures w14:val="none"/>
        </w:rPr>
        <w:t xml:space="preserve">, </w:t>
      </w:r>
      <w:r w:rsidR="000B464A" w:rsidRPr="00761964">
        <w:rPr>
          <w:kern w:val="0"/>
          <w14:ligatures w14:val="none"/>
        </w:rPr>
        <w:t>responsabile dell’</w:t>
      </w:r>
      <w:r w:rsidR="000B464A">
        <w:rPr>
          <w:kern w:val="0"/>
          <w14:ligatures w14:val="none"/>
        </w:rPr>
        <w:t>I</w:t>
      </w:r>
      <w:r w:rsidR="000B464A" w:rsidRPr="00761964">
        <w:rPr>
          <w:kern w:val="0"/>
          <w14:ligatures w14:val="none"/>
        </w:rPr>
        <w:t xml:space="preserve">stituto di Medicina e Scienza dello Sport </w:t>
      </w:r>
      <w:r w:rsidR="006D58A1" w:rsidRPr="00761964">
        <w:rPr>
          <w:kern w:val="0"/>
          <w14:ligatures w14:val="none"/>
        </w:rPr>
        <w:t xml:space="preserve">del CONI illustrerà le strategie per lo sport sostenibile mentre </w:t>
      </w:r>
      <w:r w:rsidR="006D58A1" w:rsidRPr="00761964">
        <w:rPr>
          <w:b/>
          <w:bCs/>
          <w:kern w:val="0"/>
          <w14:ligatures w14:val="none"/>
        </w:rPr>
        <w:t>Leonardo Ghiraldini</w:t>
      </w:r>
      <w:r w:rsidR="006D58A1" w:rsidRPr="00761964">
        <w:rPr>
          <w:kern w:val="0"/>
          <w14:ligatures w14:val="none"/>
        </w:rPr>
        <w:t xml:space="preserve">, </w:t>
      </w:r>
      <w:r w:rsidR="00267DB8" w:rsidRPr="00267DB8">
        <w:rPr>
          <w:kern w:val="0"/>
          <w14:ligatures w14:val="none"/>
        </w:rPr>
        <w:t>Evolution Guide di Nativa relazionerà sulle opportunità dello sport per generare valore condiviso</w:t>
      </w:r>
      <w:r w:rsidR="00EC0C80">
        <w:rPr>
          <w:kern w:val="0"/>
          <w14:ligatures w14:val="none"/>
        </w:rPr>
        <w:t>.</w:t>
      </w:r>
      <w:r w:rsidR="006D58A1" w:rsidRPr="00267DB8">
        <w:rPr>
          <w:kern w:val="0"/>
          <w14:ligatures w14:val="none"/>
        </w:rPr>
        <w:t xml:space="preserve"> </w:t>
      </w:r>
      <w:r w:rsidR="00263954" w:rsidRPr="00267DB8">
        <w:rPr>
          <w:kern w:val="0"/>
          <w14:ligatures w14:val="none"/>
        </w:rPr>
        <w:t>Presenti</w:t>
      </w:r>
      <w:r w:rsidR="00833331" w:rsidRPr="00267DB8">
        <w:rPr>
          <w:kern w:val="0"/>
          <w14:ligatures w14:val="none"/>
        </w:rPr>
        <w:t xml:space="preserve"> anche</w:t>
      </w:r>
      <w:r w:rsidR="00263954" w:rsidRPr="00267DB8">
        <w:rPr>
          <w:kern w:val="0"/>
          <w14:ligatures w14:val="none"/>
        </w:rPr>
        <w:t xml:space="preserve"> </w:t>
      </w:r>
      <w:r w:rsidR="00263954" w:rsidRPr="00267DB8">
        <w:rPr>
          <w:b/>
          <w:bCs/>
          <w:kern w:val="0"/>
          <w14:ligatures w14:val="none"/>
        </w:rPr>
        <w:t>l’</w:t>
      </w:r>
      <w:r w:rsidR="006D58A1" w:rsidRPr="00267DB8">
        <w:rPr>
          <w:b/>
          <w:bCs/>
          <w:kern w:val="0"/>
          <w14:ligatures w14:val="none"/>
        </w:rPr>
        <w:t>Istituto per il Credito</w:t>
      </w:r>
      <w:r w:rsidR="00B92335" w:rsidRPr="00267DB8">
        <w:rPr>
          <w:b/>
          <w:bCs/>
          <w:kern w:val="0"/>
          <w14:ligatures w14:val="none"/>
        </w:rPr>
        <w:t xml:space="preserve"> Sportivo e Culturale</w:t>
      </w:r>
      <w:r w:rsidR="00C14444">
        <w:rPr>
          <w:b/>
          <w:bCs/>
          <w:kern w:val="0"/>
          <w14:ligatures w14:val="none"/>
        </w:rPr>
        <w:t xml:space="preserve">, </w:t>
      </w:r>
      <w:r w:rsidR="006334A4" w:rsidRPr="00267DB8">
        <w:rPr>
          <w:b/>
          <w:bCs/>
          <w:kern w:val="0"/>
          <w14:ligatures w14:val="none"/>
        </w:rPr>
        <w:t>Assosport</w:t>
      </w:r>
      <w:r w:rsidR="00267DB8" w:rsidRPr="00267DB8">
        <w:rPr>
          <w:b/>
          <w:bCs/>
          <w:kern w:val="0"/>
          <w14:ligatures w14:val="none"/>
        </w:rPr>
        <w:t xml:space="preserve"> </w:t>
      </w:r>
      <w:r w:rsidR="00267DB8" w:rsidRPr="00EC0C80">
        <w:rPr>
          <w:kern w:val="0"/>
          <w14:ligatures w14:val="none"/>
        </w:rPr>
        <w:t>con il Presidente</w:t>
      </w:r>
      <w:r w:rsidR="00267DB8" w:rsidRPr="00267DB8">
        <w:rPr>
          <w:b/>
          <w:bCs/>
          <w:kern w:val="0"/>
          <w14:ligatures w14:val="none"/>
        </w:rPr>
        <w:t xml:space="preserve"> Alessio Cremonese</w:t>
      </w:r>
      <w:r w:rsidR="006D58A1" w:rsidRPr="00267DB8">
        <w:rPr>
          <w:kern w:val="0"/>
          <w14:ligatures w14:val="none"/>
        </w:rPr>
        <w:t>,</w:t>
      </w:r>
      <w:r w:rsidR="00B92335" w:rsidRPr="00267DB8">
        <w:rPr>
          <w:kern w:val="0"/>
          <w14:ligatures w14:val="none"/>
        </w:rPr>
        <w:t xml:space="preserve"> </w:t>
      </w:r>
      <w:r w:rsidR="00B92335" w:rsidRPr="00761964">
        <w:rPr>
          <w:kern w:val="0"/>
          <w14:ligatures w14:val="none"/>
        </w:rPr>
        <w:t>e</w:t>
      </w:r>
      <w:r w:rsidR="006D58A1" w:rsidRPr="00761964">
        <w:rPr>
          <w:kern w:val="0"/>
          <w14:ligatures w14:val="none"/>
        </w:rPr>
        <w:t xml:space="preserve"> </w:t>
      </w:r>
      <w:r w:rsidR="006D58A1" w:rsidRPr="00C14444">
        <w:rPr>
          <w:b/>
          <w:bCs/>
          <w:kern w:val="0"/>
          <w14:ligatures w14:val="none"/>
        </w:rPr>
        <w:t>Sport e Salute</w:t>
      </w:r>
      <w:r w:rsidR="00833331" w:rsidRPr="00761964">
        <w:rPr>
          <w:kern w:val="0"/>
          <w14:ligatures w14:val="none"/>
        </w:rPr>
        <w:t>,</w:t>
      </w:r>
      <w:r w:rsidR="006D58A1" w:rsidRPr="00761964">
        <w:rPr>
          <w:b/>
          <w:bCs/>
          <w:kern w:val="0"/>
          <w14:ligatures w14:val="none"/>
        </w:rPr>
        <w:t xml:space="preserve"> </w:t>
      </w:r>
      <w:r w:rsidR="00C14444">
        <w:rPr>
          <w:kern w:val="0"/>
          <w14:ligatures w14:val="none"/>
        </w:rPr>
        <w:t>partner strategici</w:t>
      </w:r>
      <w:r w:rsidR="00C14444" w:rsidRPr="00761964">
        <w:rPr>
          <w:kern w:val="0"/>
          <w14:ligatures w14:val="none"/>
        </w:rPr>
        <w:t xml:space="preserve"> di RiminiWellness</w:t>
      </w:r>
      <w:r w:rsidR="00C14444">
        <w:rPr>
          <w:kern w:val="0"/>
          <w14:ligatures w14:val="none"/>
        </w:rPr>
        <w:t xml:space="preserve">. </w:t>
      </w:r>
      <w:r w:rsidR="00A11DC5" w:rsidRPr="00761964">
        <w:rPr>
          <w:kern w:val="0"/>
          <w14:ligatures w14:val="none"/>
        </w:rPr>
        <w:t>Parteciperà anche il coordinatore nazionale del</w:t>
      </w:r>
      <w:r w:rsidR="00965EEF" w:rsidRPr="00761964">
        <w:rPr>
          <w:kern w:val="0"/>
          <w14:ligatures w14:val="none"/>
        </w:rPr>
        <w:t xml:space="preserve"> </w:t>
      </w:r>
      <w:r w:rsidR="007C2F47" w:rsidRPr="00761964">
        <w:rPr>
          <w:b/>
          <w:bCs/>
          <w:kern w:val="0"/>
          <w14:ligatures w14:val="none"/>
        </w:rPr>
        <w:t>P</w:t>
      </w:r>
      <w:r w:rsidR="00965EEF" w:rsidRPr="00761964">
        <w:rPr>
          <w:b/>
          <w:bCs/>
          <w:kern w:val="0"/>
          <w14:ligatures w14:val="none"/>
        </w:rPr>
        <w:t xml:space="preserve">rogetto Rete delle </w:t>
      </w:r>
      <w:r w:rsidR="007C2F47" w:rsidRPr="00761964">
        <w:rPr>
          <w:b/>
          <w:bCs/>
          <w:kern w:val="0"/>
          <w14:ligatures w14:val="none"/>
        </w:rPr>
        <w:t>C</w:t>
      </w:r>
      <w:r w:rsidR="00965EEF" w:rsidRPr="00761964">
        <w:rPr>
          <w:b/>
          <w:bCs/>
          <w:kern w:val="0"/>
          <w14:ligatures w14:val="none"/>
        </w:rPr>
        <w:t xml:space="preserve">ittà </w:t>
      </w:r>
      <w:r w:rsidR="007C2F47" w:rsidRPr="00761964">
        <w:rPr>
          <w:b/>
          <w:bCs/>
          <w:kern w:val="0"/>
          <w14:ligatures w14:val="none"/>
        </w:rPr>
        <w:t>S</w:t>
      </w:r>
      <w:r w:rsidR="00965EEF" w:rsidRPr="00761964">
        <w:rPr>
          <w:b/>
          <w:bCs/>
          <w:kern w:val="0"/>
          <w14:ligatures w14:val="none"/>
        </w:rPr>
        <w:t>ane</w:t>
      </w:r>
      <w:r w:rsidR="00965EEF" w:rsidRPr="00761964">
        <w:rPr>
          <w:kern w:val="0"/>
          <w14:ligatures w14:val="none"/>
        </w:rPr>
        <w:t xml:space="preserve">, </w:t>
      </w:r>
      <w:r w:rsidR="00965EEF" w:rsidRPr="00761964">
        <w:rPr>
          <w:b/>
          <w:bCs/>
          <w:kern w:val="0"/>
          <w14:ligatures w14:val="none"/>
        </w:rPr>
        <w:t>Francesco Caroli</w:t>
      </w:r>
      <w:r w:rsidR="00965EEF" w:rsidRPr="00761964">
        <w:rPr>
          <w:kern w:val="0"/>
          <w14:ligatures w14:val="none"/>
        </w:rPr>
        <w:t xml:space="preserve">, con </w:t>
      </w:r>
      <w:r w:rsidR="00311131" w:rsidRPr="00761964">
        <w:rPr>
          <w:kern w:val="0"/>
          <w14:ligatures w14:val="none"/>
        </w:rPr>
        <w:t>una osservazione</w:t>
      </w:r>
      <w:r w:rsidR="00965EEF" w:rsidRPr="00761964">
        <w:rPr>
          <w:kern w:val="0"/>
          <w14:ligatures w14:val="none"/>
        </w:rPr>
        <w:t xml:space="preserve"> sul ruolo della pubblica amministrazione per uno sport sostenibile. </w:t>
      </w:r>
      <w:r w:rsidR="00833331" w:rsidRPr="00761964">
        <w:rPr>
          <w:kern w:val="0"/>
          <w14:ligatures w14:val="none"/>
        </w:rPr>
        <w:t>Il momento si chiuderà con una tavola rotonda che coinvolgerà gli</w:t>
      </w:r>
      <w:r w:rsidR="006D58A1" w:rsidRPr="00761964">
        <w:rPr>
          <w:kern w:val="0"/>
          <w14:ligatures w14:val="none"/>
        </w:rPr>
        <w:t xml:space="preserve"> Enti di Promozione Sportiva italiani come ASI, ANIF, UISP, OPES, CSI e ACS. Il Forum, moderato da </w:t>
      </w:r>
      <w:r w:rsidR="006D58A1" w:rsidRPr="00761964">
        <w:rPr>
          <w:b/>
          <w:bCs/>
          <w:kern w:val="0"/>
          <w14:ligatures w14:val="none"/>
        </w:rPr>
        <w:t>Luigi Monfredi</w:t>
      </w:r>
      <w:r w:rsidR="0006298F">
        <w:rPr>
          <w:b/>
          <w:bCs/>
          <w:kern w:val="0"/>
          <w14:ligatures w14:val="none"/>
        </w:rPr>
        <w:t xml:space="preserve"> </w:t>
      </w:r>
      <w:r w:rsidR="006D58A1" w:rsidRPr="00761964">
        <w:rPr>
          <w:kern w:val="0"/>
          <w14:ligatures w14:val="none"/>
        </w:rPr>
        <w:t>nasce</w:t>
      </w:r>
      <w:r w:rsidR="004E5071">
        <w:rPr>
          <w:kern w:val="0"/>
          <w14:ligatures w14:val="none"/>
        </w:rPr>
        <w:t xml:space="preserve"> in collaborazione con</w:t>
      </w:r>
      <w:r w:rsidR="006D58A1" w:rsidRPr="00761964">
        <w:rPr>
          <w:kern w:val="0"/>
          <w14:ligatures w14:val="none"/>
        </w:rPr>
        <w:t xml:space="preserve"> </w:t>
      </w:r>
      <w:r w:rsidR="006D58A1" w:rsidRPr="00761964">
        <w:rPr>
          <w:b/>
          <w:bCs/>
          <w:kern w:val="0"/>
          <w14:ligatures w14:val="none"/>
        </w:rPr>
        <w:t>Ecomondo</w:t>
      </w:r>
      <w:r w:rsidR="006D58A1" w:rsidRPr="00761964">
        <w:rPr>
          <w:kern w:val="0"/>
          <w14:ligatures w14:val="none"/>
        </w:rPr>
        <w:t xml:space="preserve"> - la manifestazione internazionale sulla transizione green e sulla circular economy</w:t>
      </w:r>
      <w:r w:rsidR="000B464A">
        <w:rPr>
          <w:kern w:val="0"/>
          <w14:ligatures w14:val="none"/>
        </w:rPr>
        <w:t xml:space="preserve"> di Italian Exhibition Group</w:t>
      </w:r>
      <w:r w:rsidR="004E5071">
        <w:rPr>
          <w:kern w:val="0"/>
          <w14:ligatures w14:val="none"/>
        </w:rPr>
        <w:t>, ed</w:t>
      </w:r>
      <w:r w:rsidR="006D58A1" w:rsidRPr="00761964">
        <w:rPr>
          <w:kern w:val="0"/>
          <w14:ligatures w14:val="none"/>
        </w:rPr>
        <w:t xml:space="preserve"> </w:t>
      </w:r>
      <w:r w:rsidR="006D58A1" w:rsidRPr="00761964">
        <w:rPr>
          <w:b/>
          <w:bCs/>
          <w:kern w:val="0"/>
          <w14:ligatures w14:val="none"/>
        </w:rPr>
        <w:t>Ecopneus</w:t>
      </w:r>
      <w:r w:rsidR="006D58A1" w:rsidRPr="00761964">
        <w:rPr>
          <w:kern w:val="0"/>
          <w14:ligatures w14:val="none"/>
        </w:rPr>
        <w:t>, società consortile per il riciclo degli pneumatici fuori us</w:t>
      </w:r>
      <w:r w:rsidR="0066266C">
        <w:rPr>
          <w:kern w:val="0"/>
          <w14:ligatures w14:val="none"/>
        </w:rPr>
        <w:t xml:space="preserve">o: </w:t>
      </w:r>
      <w:r w:rsidR="002D053F">
        <w:rPr>
          <w:kern w:val="0"/>
          <w14:ligatures w14:val="none"/>
        </w:rPr>
        <w:t>il Direttore</w:t>
      </w:r>
      <w:r w:rsidR="0066266C">
        <w:rPr>
          <w:kern w:val="0"/>
          <w14:ligatures w14:val="none"/>
        </w:rPr>
        <w:t xml:space="preserve"> Generale Giuseppina Carnimeo racconterà oltre 10 anni di sfide e soluzioni per la sostenibilità delle pavimentazioni sportive.</w:t>
      </w:r>
    </w:p>
    <w:p w14:paraId="4B842360" w14:textId="77777777" w:rsidR="00761964" w:rsidRDefault="00761964" w:rsidP="00761964">
      <w:pPr>
        <w:spacing w:after="0" w:line="240" w:lineRule="auto"/>
        <w:jc w:val="both"/>
        <w:rPr>
          <w:b/>
          <w:bCs/>
        </w:rPr>
      </w:pPr>
    </w:p>
    <w:p w14:paraId="4C6A77F0" w14:textId="61A6DB93" w:rsidR="00DE79C3" w:rsidRPr="00761964" w:rsidRDefault="00DF0972" w:rsidP="00761964">
      <w:pPr>
        <w:spacing w:after="0" w:line="240" w:lineRule="auto"/>
        <w:jc w:val="both"/>
      </w:pPr>
      <w:r w:rsidRPr="00761964">
        <w:rPr>
          <w:b/>
          <w:bCs/>
        </w:rPr>
        <w:t>FITNESS E BUSINESS, IL FUTURO SI COSTRUISCE CON STRATEGIA</w:t>
      </w:r>
      <w:r w:rsidR="00D5661F" w:rsidRPr="00761964">
        <w:br/>
      </w:r>
      <w:r w:rsidR="006F7846" w:rsidRPr="00761964">
        <w:t>Previsto per la giornata di venerdì</w:t>
      </w:r>
      <w:r w:rsidR="00DE79C3" w:rsidRPr="00761964">
        <w:t xml:space="preserve"> </w:t>
      </w:r>
      <w:r w:rsidR="006F7846" w:rsidRPr="00761964">
        <w:t xml:space="preserve">la prima edizione del </w:t>
      </w:r>
      <w:r w:rsidR="00DE79C3" w:rsidRPr="00761964">
        <w:rPr>
          <w:b/>
          <w:bCs/>
        </w:rPr>
        <w:t>Fitness Franchising Day</w:t>
      </w:r>
      <w:r w:rsidR="006F7846" w:rsidRPr="00761964">
        <w:t xml:space="preserve">, momento di approfondimento </w:t>
      </w:r>
      <w:r w:rsidR="00DF317A" w:rsidRPr="00761964">
        <w:t>con l’obiettivo di sviluppare un sistema</w:t>
      </w:r>
      <w:r w:rsidR="006F7846" w:rsidRPr="00761964">
        <w:t xml:space="preserve"> franchising in Italia e </w:t>
      </w:r>
      <w:r w:rsidR="006334A4" w:rsidRPr="00761964">
        <w:t xml:space="preserve">di </w:t>
      </w:r>
      <w:r w:rsidR="006F7846" w:rsidRPr="00761964">
        <w:t xml:space="preserve">investimenti in ambito </w:t>
      </w:r>
      <w:r w:rsidR="000B464A" w:rsidRPr="00761964">
        <w:t>fitness</w:t>
      </w:r>
      <w:r w:rsidR="006334A4" w:rsidRPr="00761964">
        <w:t>, i</w:t>
      </w:r>
      <w:r w:rsidR="00E94073" w:rsidRPr="00761964">
        <w:t>n partnership</w:t>
      </w:r>
      <w:r w:rsidR="006334A4" w:rsidRPr="00761964">
        <w:t xml:space="preserve"> con</w:t>
      </w:r>
      <w:r w:rsidR="00E94073" w:rsidRPr="00761964">
        <w:t xml:space="preserve"> </w:t>
      </w:r>
      <w:r w:rsidR="00DE79C3" w:rsidRPr="00761964">
        <w:rPr>
          <w:b/>
          <w:bCs/>
        </w:rPr>
        <w:t>Affilya</w:t>
      </w:r>
      <w:r w:rsidR="00DE79C3" w:rsidRPr="00761964">
        <w:t xml:space="preserve">, </w:t>
      </w:r>
      <w:r w:rsidR="00E94073" w:rsidRPr="00761964">
        <w:t xml:space="preserve">realtà leader nell’organizzazione di eventi b2b </w:t>
      </w:r>
      <w:r w:rsidR="007A2E22" w:rsidRPr="00761964">
        <w:t>sul mondo del</w:t>
      </w:r>
      <w:r w:rsidR="00E94073" w:rsidRPr="00761964">
        <w:t xml:space="preserve"> </w:t>
      </w:r>
      <w:r w:rsidR="000B464A" w:rsidRPr="00761964">
        <w:t>franchising</w:t>
      </w:r>
      <w:r w:rsidR="007A2E22" w:rsidRPr="00761964">
        <w:t xml:space="preserve">. </w:t>
      </w:r>
      <w:r w:rsidR="00D23C94" w:rsidRPr="00761964">
        <w:t xml:space="preserve">Si parlerà di </w:t>
      </w:r>
      <w:r w:rsidR="000B464A" w:rsidRPr="00761964">
        <w:t xml:space="preserve">real estate </w:t>
      </w:r>
      <w:r w:rsidR="00D23C94" w:rsidRPr="00761964">
        <w:t xml:space="preserve">con </w:t>
      </w:r>
      <w:r w:rsidR="00DF317A" w:rsidRPr="00761964">
        <w:t>CBRE</w:t>
      </w:r>
      <w:r w:rsidR="00AE1482" w:rsidRPr="00761964">
        <w:t xml:space="preserve">; di </w:t>
      </w:r>
      <w:r w:rsidR="000B464A" w:rsidRPr="00761964">
        <w:t xml:space="preserve">finanza </w:t>
      </w:r>
      <w:r w:rsidR="00AE1482" w:rsidRPr="00761964">
        <w:t xml:space="preserve">con </w:t>
      </w:r>
      <w:r w:rsidR="00DF317A" w:rsidRPr="00761964">
        <w:t>KPMG</w:t>
      </w:r>
      <w:r w:rsidR="00AE1482" w:rsidRPr="00761964">
        <w:t xml:space="preserve">, </w:t>
      </w:r>
      <w:r w:rsidR="00DF317A" w:rsidRPr="00761964">
        <w:t>Mikro Kapital</w:t>
      </w:r>
      <w:r w:rsidR="00AE1482" w:rsidRPr="00761964">
        <w:t xml:space="preserve">, </w:t>
      </w:r>
      <w:r w:rsidR="00DF317A" w:rsidRPr="00761964">
        <w:t>Banco BPM</w:t>
      </w:r>
      <w:r w:rsidR="00FE70F4">
        <w:t xml:space="preserve">, </w:t>
      </w:r>
      <w:r w:rsidR="00FE70F4" w:rsidRPr="004E5071">
        <w:t xml:space="preserve">Atlas SGR e Istituto del Credito Sportivo e Culturale, </w:t>
      </w:r>
      <w:r w:rsidR="00DE79C3" w:rsidRPr="004E5071">
        <w:t xml:space="preserve">e incontri one-to-one con brand come </w:t>
      </w:r>
      <w:r w:rsidR="00DA7B74" w:rsidRPr="004E5071">
        <w:t xml:space="preserve">Anytime Fitness, </w:t>
      </w:r>
      <w:r w:rsidR="00DE79C3" w:rsidRPr="004E5071">
        <w:t xml:space="preserve">Fit &amp; Go, Your Personal </w:t>
      </w:r>
      <w:r w:rsidR="00DE79C3" w:rsidRPr="004E5071">
        <w:lastRenderedPageBreak/>
        <w:t xml:space="preserve">Trainer, Solo Lei, 20 Training Lab, </w:t>
      </w:r>
      <w:r w:rsidR="00DA7B74" w:rsidRPr="004E5071">
        <w:t xml:space="preserve">Fit Up, </w:t>
      </w:r>
      <w:r w:rsidR="00DE79C3" w:rsidRPr="004E5071">
        <w:t>Crunch, Fitness Park</w:t>
      </w:r>
      <w:r w:rsidR="00DA7B74" w:rsidRPr="004E5071">
        <w:t xml:space="preserve"> e F45</w:t>
      </w:r>
      <w:r w:rsidR="00DE79C3" w:rsidRPr="00761964">
        <w:t xml:space="preserve">. </w:t>
      </w:r>
      <w:r w:rsidR="00094509" w:rsidRPr="00761964">
        <w:t>Segue un</w:t>
      </w:r>
      <w:r w:rsidR="00ED5D9F" w:rsidRPr="00761964">
        <w:t xml:space="preserve"> doppio appuntamento co</w:t>
      </w:r>
      <w:r w:rsidR="00094509" w:rsidRPr="00761964">
        <w:t>n</w:t>
      </w:r>
      <w:r w:rsidR="00ED5D9F" w:rsidRPr="00761964">
        <w:t xml:space="preserve"> </w:t>
      </w:r>
      <w:r w:rsidR="00ED5D9F" w:rsidRPr="00761964">
        <w:rPr>
          <w:b/>
          <w:bCs/>
        </w:rPr>
        <w:t>REX Roundtables</w:t>
      </w:r>
      <w:r w:rsidR="00094509" w:rsidRPr="00761964">
        <w:t xml:space="preserve"> con </w:t>
      </w:r>
      <w:r w:rsidR="00ED5D9F" w:rsidRPr="00761964">
        <w:t>Michele Simone (AllFit) e Andrea Bagnacani (Eden Sport e Salute)</w:t>
      </w:r>
      <w:r w:rsidR="006334A4" w:rsidRPr="00761964">
        <w:t>, che</w:t>
      </w:r>
      <w:r w:rsidR="00ED5D9F" w:rsidRPr="00761964">
        <w:t xml:space="preserve"> parleranno di trend emergenti e strategie per un fitness business solido e sostenibile. Alexandru Lascar (StayFitGym) e Anthony Barquisseau (Genae &amp; Gymob) porteranno l’attenzione sul panorama internazionale, format innovativi, leadership efficace e modelli vincenti per guidare i club nel mercato globale.</w:t>
      </w:r>
    </w:p>
    <w:p w14:paraId="621EF059" w14:textId="77777777" w:rsidR="00761964" w:rsidRDefault="00761964" w:rsidP="00761964">
      <w:pPr>
        <w:spacing w:after="0" w:line="240" w:lineRule="auto"/>
        <w:jc w:val="both"/>
        <w:rPr>
          <w:b/>
          <w:bCs/>
        </w:rPr>
      </w:pPr>
    </w:p>
    <w:p w14:paraId="7E753592" w14:textId="6B060C9E" w:rsidR="00A76D67" w:rsidRPr="00761964" w:rsidRDefault="00DF0972" w:rsidP="00761964">
      <w:pPr>
        <w:spacing w:after="0" w:line="240" w:lineRule="auto"/>
        <w:jc w:val="both"/>
      </w:pPr>
      <w:r w:rsidRPr="00761964">
        <w:rPr>
          <w:b/>
          <w:bCs/>
        </w:rPr>
        <w:t>PER TRAINER E MANAGER DELLO SPORT SOLO ALTA FORMAZIONE</w:t>
      </w:r>
      <w:r w:rsidR="00D5661F" w:rsidRPr="00761964">
        <w:br/>
      </w:r>
      <w:r w:rsidR="00094509" w:rsidRPr="00761964">
        <w:t>Il</w:t>
      </w:r>
      <w:r w:rsidR="00A76D67" w:rsidRPr="00761964">
        <w:t xml:space="preserve"> sapere tecnico si traduce in esperienza sul campo grazie a un ricco programma formativo rivolto a personal trainer, preparatori e istruttori. </w:t>
      </w:r>
      <w:r w:rsidR="00A76D67" w:rsidRPr="00761964">
        <w:rPr>
          <w:b/>
          <w:bCs/>
        </w:rPr>
        <w:t>ELAV</w:t>
      </w:r>
      <w:r w:rsidR="00A76D67" w:rsidRPr="00761964">
        <w:t xml:space="preserve"> propone il ciclo “Formati per dominare, non per sopravvivere”, per chi vuole perfezionarsi e affrontare con competenza le nuove sfide del settore.</w:t>
      </w:r>
      <w:r w:rsidR="00094509" w:rsidRPr="00761964">
        <w:t xml:space="preserve"> </w:t>
      </w:r>
      <w:r w:rsidR="00A76D67" w:rsidRPr="00761964">
        <w:rPr>
          <w:b/>
          <w:bCs/>
        </w:rPr>
        <w:t>ISSA Europe</w:t>
      </w:r>
      <w:r w:rsidR="00A76D67" w:rsidRPr="00761964">
        <w:t xml:space="preserve"> presenta una special edition del </w:t>
      </w:r>
      <w:r w:rsidR="00A76D67" w:rsidRPr="00761964">
        <w:rPr>
          <w:b/>
          <w:bCs/>
        </w:rPr>
        <w:t>Corso CFT – Certified Fitness Trainer</w:t>
      </w:r>
      <w:r w:rsidR="00094509" w:rsidRPr="00761964">
        <w:t xml:space="preserve"> su </w:t>
      </w:r>
      <w:r w:rsidR="00A76D67" w:rsidRPr="00761964">
        <w:t>temi fondamentali come biomeccanica applicata, progressioni funzionali, postura, mobilità</w:t>
      </w:r>
      <w:r w:rsidR="008D486E" w:rsidRPr="00761964">
        <w:t xml:space="preserve">, </w:t>
      </w:r>
      <w:r w:rsidR="00A76D67" w:rsidRPr="00761964">
        <w:t>offrendo una formazione intensiva.</w:t>
      </w:r>
      <w:r w:rsidR="00E95801" w:rsidRPr="00761964">
        <w:t xml:space="preserve"> </w:t>
      </w:r>
      <w:r w:rsidR="00A76D67" w:rsidRPr="00761964">
        <w:t xml:space="preserve">La </w:t>
      </w:r>
      <w:r w:rsidR="00A76D67" w:rsidRPr="00761964">
        <w:rPr>
          <w:b/>
          <w:bCs/>
        </w:rPr>
        <w:t>Federazione Italiana Fitness (FIF)</w:t>
      </w:r>
      <w:r w:rsidR="00A76D67" w:rsidRPr="00761964">
        <w:t xml:space="preserve"> arricchisce l’offerta</w:t>
      </w:r>
      <w:r w:rsidR="008D486E" w:rsidRPr="00761964">
        <w:t xml:space="preserve"> in esclusiva </w:t>
      </w:r>
      <w:r w:rsidR="00094509" w:rsidRPr="00761964">
        <w:t>per la fiera</w:t>
      </w:r>
      <w:r w:rsidR="00A76D67" w:rsidRPr="00761964">
        <w:t xml:space="preserve"> con masterclass pratiche, seminari e workshop tenuti da docenti qualificati</w:t>
      </w:r>
      <w:r w:rsidR="00CF5EA7" w:rsidRPr="00761964">
        <w:t xml:space="preserve">. </w:t>
      </w:r>
      <w:r w:rsidR="00A76D67" w:rsidRPr="00761964">
        <w:t xml:space="preserve">Tra gli appuntamenti clou torna il </w:t>
      </w:r>
      <w:r w:rsidR="00A76D67" w:rsidRPr="00761964">
        <w:rPr>
          <w:b/>
          <w:bCs/>
        </w:rPr>
        <w:t>Convegno Nazionale “Palestre di Successo”,</w:t>
      </w:r>
      <w:r w:rsidR="00A76D67" w:rsidRPr="00761964">
        <w:t xml:space="preserve"> pensato per titolari di centri fitness e manager</w:t>
      </w:r>
      <w:r w:rsidR="00094509" w:rsidRPr="00761964">
        <w:t xml:space="preserve"> con focus sul </w:t>
      </w:r>
      <w:r w:rsidR="00A76D67" w:rsidRPr="00761964">
        <w:t xml:space="preserve">modello gestionale </w:t>
      </w:r>
      <w:r w:rsidR="00094509" w:rsidRPr="00761964">
        <w:t xml:space="preserve">per </w:t>
      </w:r>
      <w:r w:rsidR="00A76D67" w:rsidRPr="00761964">
        <w:t>aumentare la redditività</w:t>
      </w:r>
      <w:r w:rsidR="00CF5EA7" w:rsidRPr="00761964">
        <w:t xml:space="preserve"> con </w:t>
      </w:r>
      <w:r w:rsidR="00A76D67" w:rsidRPr="00761964">
        <w:t xml:space="preserve">testimonianze di imprenditori che </w:t>
      </w:r>
      <w:r w:rsidR="00CF5EA7" w:rsidRPr="00761964">
        <w:t xml:space="preserve">hanno utilizzato questo metodo. </w:t>
      </w:r>
      <w:r w:rsidR="00A76D67" w:rsidRPr="00761964">
        <w:rPr>
          <w:b/>
          <w:bCs/>
        </w:rPr>
        <w:t>ANIF</w:t>
      </w:r>
      <w:r w:rsidR="00A76D67" w:rsidRPr="00761964">
        <w:t xml:space="preserve"> – Associazione Nazionale Impianti Sport e Fitness offrirà incontri dedicati alla gestione manageriale, agli aggiornamenti normativi e alle opportunità post-riforma</w:t>
      </w:r>
      <w:r w:rsidR="00823840" w:rsidRPr="00761964">
        <w:t>, tra i partner Tec</w:t>
      </w:r>
      <w:r w:rsidR="00CF5EA7" w:rsidRPr="00761964">
        <w:t>h</w:t>
      </w:r>
      <w:r w:rsidR="00823840" w:rsidRPr="00761964">
        <w:t xml:space="preserve">nogym, Athletis, </w:t>
      </w:r>
      <w:r w:rsidR="00CF5EA7" w:rsidRPr="00761964">
        <w:t>B</w:t>
      </w:r>
      <w:r w:rsidR="00823840" w:rsidRPr="00761964">
        <w:t xml:space="preserve">alance </w:t>
      </w:r>
      <w:r w:rsidR="00CF5EA7" w:rsidRPr="00761964">
        <w:t>B</w:t>
      </w:r>
      <w:r w:rsidR="00823840" w:rsidRPr="00761964">
        <w:t>ody, FONSPORT e tanti altri</w:t>
      </w:r>
      <w:r w:rsidR="00A76D67" w:rsidRPr="00761964">
        <w:t xml:space="preserve">. </w:t>
      </w:r>
      <w:r w:rsidR="00CF5EA7" w:rsidRPr="00761964">
        <w:t>Infine,</w:t>
      </w:r>
      <w:r w:rsidR="00E95801" w:rsidRPr="00761964">
        <w:t xml:space="preserve"> </w:t>
      </w:r>
      <w:r w:rsidR="00A76D67" w:rsidRPr="00761964">
        <w:rPr>
          <w:b/>
          <w:bCs/>
        </w:rPr>
        <w:t>APPI – Associazione Professionisti Pilates in Italia</w:t>
      </w:r>
      <w:r w:rsidR="00A76D67" w:rsidRPr="00761964">
        <w:t xml:space="preserve"> porterà sul palco lezioni gratuite di Matwork e Pilates con attrezzi, oltre a talk su temi cruciali per i professionisti del settore.</w:t>
      </w:r>
    </w:p>
    <w:p w14:paraId="2775BDFB" w14:textId="77777777" w:rsidR="00761964" w:rsidRDefault="00761964" w:rsidP="00761964">
      <w:pPr>
        <w:spacing w:after="0" w:line="240" w:lineRule="auto"/>
        <w:jc w:val="both"/>
        <w:rPr>
          <w:b/>
          <w:bCs/>
        </w:rPr>
      </w:pPr>
    </w:p>
    <w:p w14:paraId="3FD3FD92" w14:textId="05944F3A" w:rsidR="00F7309C" w:rsidRPr="006D017A" w:rsidRDefault="00F40E6F" w:rsidP="00DA27C1">
      <w:pPr>
        <w:spacing w:after="0" w:line="240" w:lineRule="auto"/>
        <w:jc w:val="both"/>
      </w:pPr>
      <w:r w:rsidRPr="00761964">
        <w:rPr>
          <w:b/>
          <w:bCs/>
        </w:rPr>
        <w:t xml:space="preserve">STATI GENERALI DEL FITNESS E DEL WELLNESS: </w:t>
      </w:r>
      <w:r w:rsidR="00DF0972" w:rsidRPr="00761964">
        <w:rPr>
          <w:b/>
          <w:bCs/>
        </w:rPr>
        <w:t>LO SPORT COME LEVA STRATEGICA PER IL FUTURO</w:t>
      </w:r>
      <w:r w:rsidR="00D5661F" w:rsidRPr="00761964">
        <w:br/>
      </w:r>
      <w:r w:rsidRPr="00761964">
        <w:rPr>
          <w:rFonts w:cstheme="minorHAnsi"/>
        </w:rPr>
        <w:t xml:space="preserve">Tornano gli </w:t>
      </w:r>
      <w:r w:rsidRPr="00761964">
        <w:rPr>
          <w:rFonts w:cstheme="minorHAnsi"/>
          <w:b/>
          <w:bCs/>
        </w:rPr>
        <w:t>Stati Generali del Fitness e del Wellness</w:t>
      </w:r>
      <w:r w:rsidRPr="00761964">
        <w:rPr>
          <w:rFonts w:cstheme="minorHAnsi"/>
        </w:rPr>
        <w:t xml:space="preserve"> con una profilazione business al 100%</w:t>
      </w:r>
      <w:r w:rsidR="0045708F" w:rsidRPr="00761964">
        <w:rPr>
          <w:rFonts w:cstheme="minorHAnsi"/>
        </w:rPr>
        <w:t xml:space="preserve">, con due momenti di approfondimento </w:t>
      </w:r>
      <w:r w:rsidR="007B666A" w:rsidRPr="00761964">
        <w:rPr>
          <w:rFonts w:cstheme="minorHAnsi"/>
        </w:rPr>
        <w:t xml:space="preserve">su investimenti e trend: </w:t>
      </w:r>
      <w:r w:rsidR="002B233B" w:rsidRPr="00761964">
        <w:rPr>
          <w:rFonts w:cstheme="minorHAnsi"/>
        </w:rPr>
        <w:t>c</w:t>
      </w:r>
      <w:r w:rsidR="007B666A" w:rsidRPr="00761964">
        <w:rPr>
          <w:rFonts w:cstheme="minorHAnsi"/>
        </w:rPr>
        <w:t>apitali italiani, investimenti esteri e nuove espansioni con</w:t>
      </w:r>
      <w:r w:rsidR="0045708F" w:rsidRPr="00761964">
        <w:rPr>
          <w:rFonts w:cstheme="minorHAnsi"/>
        </w:rPr>
        <w:t xml:space="preserve"> Luca Amedeo Masobello (VAM Investments), Samuele Frosio (RSG Group), Riccardo Turri (Starpool) e Mario Barbosa (GoFit)</w:t>
      </w:r>
      <w:r w:rsidR="002B233B" w:rsidRPr="00761964">
        <w:rPr>
          <w:rFonts w:cstheme="minorHAnsi"/>
        </w:rPr>
        <w:t xml:space="preserve"> il giovedì mattina; le opportunità Corporate Wellness per palestre, centri Fitness e personal trainer</w:t>
      </w:r>
      <w:r w:rsidR="009A5BB5" w:rsidRPr="00761964">
        <w:rPr>
          <w:rFonts w:cstheme="minorHAnsi"/>
        </w:rPr>
        <w:t xml:space="preserve">, </w:t>
      </w:r>
      <w:r w:rsidR="002B233B" w:rsidRPr="00761964">
        <w:rPr>
          <w:rFonts w:cstheme="minorHAnsi"/>
        </w:rPr>
        <w:t xml:space="preserve">venerdì pomeriggio, con </w:t>
      </w:r>
      <w:r w:rsidR="009362C6" w:rsidRPr="00761964">
        <w:rPr>
          <w:rFonts w:cstheme="minorHAnsi"/>
        </w:rPr>
        <w:t>Anna Zattoni (Jointly), Michele Loperfido (Wellhub)</w:t>
      </w:r>
      <w:r w:rsidR="00151458" w:rsidRPr="00761964">
        <w:rPr>
          <w:rFonts w:cstheme="minorHAnsi"/>
        </w:rPr>
        <w:t>, Gianfranco Minutolo (UniBocconi) e Sara Compagni (Postura da Paura</w:t>
      </w:r>
      <w:r w:rsidR="00151458" w:rsidRPr="00FC1032">
        <w:rPr>
          <w:rFonts w:cstheme="minorHAnsi"/>
        </w:rPr>
        <w:t>)</w:t>
      </w:r>
      <w:r w:rsidR="00FC1032">
        <w:rPr>
          <w:rFonts w:cstheme="minorHAnsi"/>
        </w:rPr>
        <w:t xml:space="preserve"> </w:t>
      </w:r>
      <w:r w:rsidR="00FC1032" w:rsidRPr="00FC1032">
        <w:rPr>
          <w:rFonts w:cstheme="minorHAnsi"/>
        </w:rPr>
        <w:t>seguito da un focus su Digital e Innovazione con  Giovanna Allegrini di TakeMiHome, Alessandro Fazio di Dr. Feel e Nicola Tardelli di Healthy Viruoso.</w:t>
      </w:r>
      <w:r w:rsidR="0045708F" w:rsidRPr="00761964">
        <w:rPr>
          <w:rFonts w:cstheme="minorHAnsi"/>
        </w:rPr>
        <w:t xml:space="preserve"> </w:t>
      </w:r>
      <w:r w:rsidR="00151458" w:rsidRPr="00761964">
        <w:t>V</w:t>
      </w:r>
      <w:r w:rsidRPr="00761964">
        <w:t>enerdì</w:t>
      </w:r>
      <w:r w:rsidR="00F7309C" w:rsidRPr="00761964">
        <w:t xml:space="preserve"> </w:t>
      </w:r>
      <w:r w:rsidR="00151458" w:rsidRPr="00761964">
        <w:t xml:space="preserve">sarà </w:t>
      </w:r>
      <w:r w:rsidR="00A22BF6" w:rsidRPr="00761964">
        <w:t xml:space="preserve">protagonista anche </w:t>
      </w:r>
      <w:r w:rsidR="00F7309C" w:rsidRPr="00761964">
        <w:rPr>
          <w:b/>
          <w:bCs/>
        </w:rPr>
        <w:t>The European House – Ambrosetti</w:t>
      </w:r>
      <w:r w:rsidR="00F7309C" w:rsidRPr="00761964">
        <w:t>, che presenta la seconda edizione dell’</w:t>
      </w:r>
      <w:r w:rsidR="00F7309C" w:rsidRPr="00761964">
        <w:rPr>
          <w:b/>
          <w:bCs/>
        </w:rPr>
        <w:t>Osservatorio Valore Sport</w:t>
      </w:r>
      <w:r w:rsidR="00F7309C" w:rsidRPr="00761964">
        <w:t xml:space="preserve">, </w:t>
      </w:r>
      <w:r w:rsidR="00CE2E1F" w:rsidRPr="00761964">
        <w:t>con una visione “2050</w:t>
      </w:r>
      <w:r w:rsidR="00005E36" w:rsidRPr="00761964">
        <w:t xml:space="preserve"> - </w:t>
      </w:r>
      <w:r w:rsidR="00CE2E1F" w:rsidRPr="00761964">
        <w:t xml:space="preserve">Italia in movimento”. Il convegno vedrà l’intervento </w:t>
      </w:r>
      <w:r w:rsidR="00CE2E1F" w:rsidRPr="00761964">
        <w:rPr>
          <w:strike/>
        </w:rPr>
        <w:t>e</w:t>
      </w:r>
      <w:r w:rsidR="00CE2E1F" w:rsidRPr="00761964">
        <w:t xml:space="preserve"> di rappresentanti istituzionali e scientifici come Giovanni Capelli</w:t>
      </w:r>
      <w:r w:rsidR="00B543E6" w:rsidRPr="00761964">
        <w:t>,</w:t>
      </w:r>
      <w:r w:rsidR="000256E3" w:rsidRPr="00761964">
        <w:t xml:space="preserve"> </w:t>
      </w:r>
      <w:r w:rsidR="007C2F47" w:rsidRPr="00761964">
        <w:t>D</w:t>
      </w:r>
      <w:r w:rsidR="000256E3" w:rsidRPr="00761964">
        <w:t>irettore del CNaPPS</w:t>
      </w:r>
      <w:r w:rsidR="00B543E6" w:rsidRPr="00761964">
        <w:t>,</w:t>
      </w:r>
      <w:r w:rsidR="000256E3" w:rsidRPr="00761964">
        <w:t xml:space="preserve"> e </w:t>
      </w:r>
      <w:r w:rsidR="00CE2E1F" w:rsidRPr="00761964">
        <w:t xml:space="preserve"> </w:t>
      </w:r>
      <w:r w:rsidR="00CE2E1F" w:rsidRPr="00761964">
        <w:rPr>
          <w:b/>
          <w:bCs/>
        </w:rPr>
        <w:t>Massimo Fabi</w:t>
      </w:r>
      <w:r w:rsidR="007C2F47" w:rsidRPr="00761964">
        <w:t>,</w:t>
      </w:r>
      <w:r w:rsidR="00CE2E1F" w:rsidRPr="00761964">
        <w:t xml:space="preserve"> </w:t>
      </w:r>
      <w:r w:rsidR="007C2F47" w:rsidRPr="00761964">
        <w:t>A</w:t>
      </w:r>
      <w:r w:rsidR="00005E36" w:rsidRPr="00761964">
        <w:t>ssessore</w:t>
      </w:r>
      <w:r w:rsidR="000256E3" w:rsidRPr="00761964">
        <w:t xml:space="preserve"> alle </w:t>
      </w:r>
      <w:r w:rsidR="007C2F47" w:rsidRPr="00761964">
        <w:t>P</w:t>
      </w:r>
      <w:r w:rsidR="000256E3" w:rsidRPr="00761964">
        <w:t xml:space="preserve">olitiche per la </w:t>
      </w:r>
      <w:r w:rsidR="007C2F47" w:rsidRPr="00761964">
        <w:t>S</w:t>
      </w:r>
      <w:r w:rsidR="000256E3" w:rsidRPr="00761964">
        <w:t>alute</w:t>
      </w:r>
      <w:r w:rsidR="00005E36" w:rsidRPr="00761964">
        <w:t xml:space="preserve"> dell’</w:t>
      </w:r>
      <w:r w:rsidR="00CE2E1F" w:rsidRPr="00761964">
        <w:t xml:space="preserve">Emilia-Romagna, </w:t>
      </w:r>
      <w:r w:rsidR="00CE2E1F" w:rsidRPr="00761964">
        <w:rPr>
          <w:b/>
          <w:bCs/>
        </w:rPr>
        <w:t>Alessandro Rossi</w:t>
      </w:r>
      <w:r w:rsidR="00CE2E1F" w:rsidRPr="00761964">
        <w:t xml:space="preserve"> </w:t>
      </w:r>
      <w:r w:rsidR="007C2F47" w:rsidRPr="00761964">
        <w:t>P</w:t>
      </w:r>
      <w:r w:rsidR="000256E3" w:rsidRPr="00761964">
        <w:t xml:space="preserve">residente della Società Italiana dei </w:t>
      </w:r>
      <w:r w:rsidR="009A5BB5" w:rsidRPr="00761964">
        <w:t>M</w:t>
      </w:r>
      <w:r w:rsidR="000256E3" w:rsidRPr="00761964">
        <w:t xml:space="preserve">edici di </w:t>
      </w:r>
      <w:r w:rsidR="009A5BB5" w:rsidRPr="00761964">
        <w:t>M</w:t>
      </w:r>
      <w:r w:rsidR="000256E3" w:rsidRPr="00761964">
        <w:t xml:space="preserve">edicina </w:t>
      </w:r>
      <w:r w:rsidR="009A5BB5" w:rsidRPr="00761964">
        <w:t>G</w:t>
      </w:r>
      <w:r w:rsidR="000256E3" w:rsidRPr="00761964">
        <w:t xml:space="preserve">enerale e delle </w:t>
      </w:r>
      <w:r w:rsidR="009A5BB5" w:rsidRPr="00761964">
        <w:t>C</w:t>
      </w:r>
      <w:r w:rsidR="000256E3" w:rsidRPr="00761964">
        <w:t xml:space="preserve">ure </w:t>
      </w:r>
      <w:r w:rsidR="009A5BB5" w:rsidRPr="00761964">
        <w:t>P</w:t>
      </w:r>
      <w:r w:rsidR="000256E3" w:rsidRPr="00761964">
        <w:t>rimarie</w:t>
      </w:r>
      <w:r w:rsidR="00CE2E1F" w:rsidRPr="00761964">
        <w:t xml:space="preserve"> e </w:t>
      </w:r>
      <w:r w:rsidR="00CE2E1F" w:rsidRPr="00761964">
        <w:rPr>
          <w:b/>
          <w:bCs/>
        </w:rPr>
        <w:t>Sergio Iavicoli</w:t>
      </w:r>
      <w:r w:rsidR="000256E3" w:rsidRPr="00761964">
        <w:t xml:space="preserve"> Direttore </w:t>
      </w:r>
      <w:r w:rsidR="007C2F47" w:rsidRPr="00761964">
        <w:t>G</w:t>
      </w:r>
      <w:r w:rsidR="000256E3" w:rsidRPr="00761964">
        <w:t>enerale della Prevenzione del Ministero della Salute</w:t>
      </w:r>
      <w:r w:rsidR="00CE2E1F" w:rsidRPr="00761964">
        <w:t>.</w:t>
      </w:r>
      <w:r w:rsidR="000256E3" w:rsidRPr="00761964">
        <w:t xml:space="preserve"> </w:t>
      </w:r>
      <w:r w:rsidR="00CE2E1F" w:rsidRPr="00761964">
        <w:t xml:space="preserve">Spazio anche al tema </w:t>
      </w:r>
      <w:r w:rsidR="007C2F47" w:rsidRPr="00761964">
        <w:t xml:space="preserve">dell’integrazione tra fitness, alimentazione e salute </w:t>
      </w:r>
      <w:r w:rsidR="00CE2E1F" w:rsidRPr="00761964">
        <w:t xml:space="preserve">benessere con </w:t>
      </w:r>
      <w:r w:rsidR="00B543E6" w:rsidRPr="00761964">
        <w:t xml:space="preserve">il </w:t>
      </w:r>
      <w:r w:rsidR="00CE2E1F" w:rsidRPr="00761964">
        <w:t>panel trasversale</w:t>
      </w:r>
      <w:r w:rsidR="007C2F47" w:rsidRPr="00761964">
        <w:t xml:space="preserve"> “Muoversi per vivere meglio”</w:t>
      </w:r>
      <w:r w:rsidR="00CE2E1F" w:rsidRPr="00761964">
        <w:t xml:space="preserve"> </w:t>
      </w:r>
      <w:r w:rsidR="007C2F47" w:rsidRPr="00761964">
        <w:t>al quale parteciperà</w:t>
      </w:r>
      <w:r w:rsidR="00CE2E1F" w:rsidRPr="00761964">
        <w:t xml:space="preserve"> </w:t>
      </w:r>
      <w:r w:rsidR="00005E36" w:rsidRPr="00761964">
        <w:rPr>
          <w:b/>
          <w:bCs/>
        </w:rPr>
        <w:t>l’</w:t>
      </w:r>
      <w:r w:rsidR="00BB733C" w:rsidRPr="00761964">
        <w:rPr>
          <w:b/>
          <w:bCs/>
        </w:rPr>
        <w:t xml:space="preserve">ex campione olimpico </w:t>
      </w:r>
      <w:r w:rsidR="00CE2E1F" w:rsidRPr="00761964">
        <w:rPr>
          <w:b/>
          <w:bCs/>
        </w:rPr>
        <w:t>Jury Chechi</w:t>
      </w:r>
      <w:r w:rsidR="00AF31CC" w:rsidRPr="00761964">
        <w:t xml:space="preserve"> insieme ai brand partner dell’Osservatorio</w:t>
      </w:r>
      <w:r w:rsidR="00F4715A" w:rsidRPr="00761964">
        <w:t>:</w:t>
      </w:r>
      <w:r w:rsidR="00AF31CC" w:rsidRPr="00761964">
        <w:t xml:space="preserve"> </w:t>
      </w:r>
      <w:r w:rsidR="00AF31CC" w:rsidRPr="00761964">
        <w:rPr>
          <w:b/>
          <w:bCs/>
        </w:rPr>
        <w:t>Matrix, Amadori e FitActive</w:t>
      </w:r>
      <w:r w:rsidR="00CE2E1F" w:rsidRPr="00761964">
        <w:t>.</w:t>
      </w:r>
      <w:r w:rsidR="007917A1" w:rsidRPr="00761964">
        <w:t xml:space="preserve"> </w:t>
      </w:r>
      <w:r w:rsidR="007C2F47" w:rsidRPr="00761964">
        <w:t>I</w:t>
      </w:r>
      <w:r w:rsidR="00F7309C" w:rsidRPr="00761964">
        <w:t xml:space="preserve">l </w:t>
      </w:r>
      <w:r w:rsidR="00F7309C" w:rsidRPr="00761964">
        <w:rPr>
          <w:b/>
          <w:bCs/>
        </w:rPr>
        <w:t>Convegno FIPE – Federpesi</w:t>
      </w:r>
      <w:r w:rsidR="00F7309C" w:rsidRPr="00761964">
        <w:t xml:space="preserve"> anticip</w:t>
      </w:r>
      <w:r w:rsidR="007C2F47" w:rsidRPr="00761964">
        <w:t>erà invece</w:t>
      </w:r>
      <w:r w:rsidR="00F7309C" w:rsidRPr="00761964">
        <w:t xml:space="preserve"> i risultati dell’indagine “Federpesi nell’esperienza degli specialisti della forza”, realizzata da </w:t>
      </w:r>
      <w:r w:rsidR="00F7309C" w:rsidRPr="00761964">
        <w:rPr>
          <w:b/>
          <w:bCs/>
        </w:rPr>
        <w:t>Format Research</w:t>
      </w:r>
      <w:r w:rsidR="00F7309C" w:rsidRPr="00761964">
        <w:t xml:space="preserve">, offrendo indicazioni preziose per le politiche formative del settore. </w:t>
      </w:r>
      <w:r w:rsidR="00F4715A" w:rsidRPr="00761964">
        <w:rPr>
          <w:b/>
          <w:bCs/>
        </w:rPr>
        <w:t>Confartigianato</w:t>
      </w:r>
      <w:r w:rsidR="00F4715A" w:rsidRPr="00761964">
        <w:t xml:space="preserve"> presenterà </w:t>
      </w:r>
      <w:r w:rsidR="00F7309C" w:rsidRPr="00761964">
        <w:t xml:space="preserve">il </w:t>
      </w:r>
      <w:r w:rsidR="00F7309C" w:rsidRPr="00761964">
        <w:rPr>
          <w:b/>
          <w:bCs/>
        </w:rPr>
        <w:t>Rapporto sull’Economia dello Sport</w:t>
      </w:r>
      <w:r w:rsidR="00E85F71" w:rsidRPr="00761964">
        <w:t>,</w:t>
      </w:r>
      <w:r w:rsidR="00F7309C" w:rsidRPr="00761964">
        <w:t xml:space="preserve"> in collaborazione con Symbola e Deloitte, con il patrocinio del MAECI</w:t>
      </w:r>
      <w:r w:rsidR="00E85F71" w:rsidRPr="00761964">
        <w:t xml:space="preserve">, mentre </w:t>
      </w:r>
      <w:r w:rsidR="00E85F71" w:rsidRPr="00761964">
        <w:rPr>
          <w:b/>
          <w:bCs/>
        </w:rPr>
        <w:t>Les Mills</w:t>
      </w:r>
      <w:r w:rsidR="00E85F71" w:rsidRPr="00761964">
        <w:t xml:space="preserve"> presenterà un’indagine di mercato con </w:t>
      </w:r>
      <w:r w:rsidR="00E85F71" w:rsidRPr="00761964">
        <w:rPr>
          <w:b/>
          <w:bCs/>
        </w:rPr>
        <w:t>IFO International Fitness Observatory</w:t>
      </w:r>
      <w:r w:rsidR="00DA27C1">
        <w:t xml:space="preserve"> e un business workshop </w:t>
      </w:r>
      <w:r w:rsidR="006D017A">
        <w:t xml:space="preserve">con </w:t>
      </w:r>
      <w:r w:rsidR="00DA27C1" w:rsidRPr="006D017A">
        <w:t>Martin Seibold, CEO LifeFit Group</w:t>
      </w:r>
      <w:r w:rsidR="006D017A">
        <w:t xml:space="preserve"> e </w:t>
      </w:r>
      <w:r w:rsidR="00DA27C1" w:rsidRPr="006D017A">
        <w:t>Giorgio Trappolini, Country Manager Planet Fitness Italia</w:t>
      </w:r>
      <w:r w:rsidR="006D017A">
        <w:t>.</w:t>
      </w:r>
    </w:p>
    <w:p w14:paraId="6ED71A66" w14:textId="77777777" w:rsidR="00986F63" w:rsidRPr="006D017A" w:rsidRDefault="00986F63" w:rsidP="00761964">
      <w:pPr>
        <w:spacing w:after="0" w:line="240" w:lineRule="auto"/>
        <w:jc w:val="both"/>
        <w:rPr>
          <w:highlight w:val="yellow"/>
        </w:rPr>
      </w:pPr>
    </w:p>
    <w:p w14:paraId="0319B269" w14:textId="48B006E7" w:rsidR="008106FB" w:rsidRPr="00156D9D" w:rsidRDefault="008106FB" w:rsidP="00761964">
      <w:pPr>
        <w:spacing w:after="0" w:line="240" w:lineRule="auto"/>
        <w:jc w:val="both"/>
        <w:rPr>
          <w:sz w:val="20"/>
          <w:szCs w:val="20"/>
        </w:rPr>
      </w:pPr>
      <w:r w:rsidRPr="00156D9D">
        <w:rPr>
          <w:b/>
          <w:bCs/>
          <w:sz w:val="20"/>
          <w:szCs w:val="20"/>
        </w:rPr>
        <w:t>ABOUT RIMINIWELLNESS 2025</w:t>
      </w:r>
      <w:r w:rsidR="00156D9D" w:rsidRPr="00156D9D">
        <w:rPr>
          <w:sz w:val="20"/>
          <w:szCs w:val="20"/>
        </w:rPr>
        <w:br/>
      </w:r>
      <w:r w:rsidRPr="00156D9D">
        <w:rPr>
          <w:b/>
          <w:bCs/>
          <w:sz w:val="20"/>
          <w:szCs w:val="20"/>
        </w:rPr>
        <w:t>Data</w:t>
      </w:r>
      <w:r w:rsidRPr="00156D9D">
        <w:rPr>
          <w:sz w:val="20"/>
          <w:szCs w:val="20"/>
        </w:rPr>
        <w:t xml:space="preserve">: 29 maggio – 1 giugno 2025; </w:t>
      </w:r>
      <w:r w:rsidRPr="00156D9D">
        <w:rPr>
          <w:b/>
          <w:bCs/>
          <w:sz w:val="20"/>
          <w:szCs w:val="20"/>
        </w:rPr>
        <w:t>qualifica</w:t>
      </w:r>
      <w:r w:rsidRPr="00156D9D">
        <w:rPr>
          <w:sz w:val="20"/>
          <w:szCs w:val="20"/>
        </w:rPr>
        <w:t xml:space="preserve">: fiera internazionale; </w:t>
      </w:r>
      <w:r w:rsidRPr="00156D9D">
        <w:rPr>
          <w:b/>
          <w:bCs/>
          <w:sz w:val="20"/>
          <w:szCs w:val="20"/>
        </w:rPr>
        <w:t>organizzazione</w:t>
      </w:r>
      <w:r w:rsidRPr="00156D9D">
        <w:rPr>
          <w:sz w:val="20"/>
          <w:szCs w:val="20"/>
        </w:rPr>
        <w:t xml:space="preserve">: Italian Exhibition Group S.p.A.; </w:t>
      </w:r>
      <w:r w:rsidRPr="00156D9D">
        <w:rPr>
          <w:b/>
          <w:bCs/>
          <w:sz w:val="20"/>
          <w:szCs w:val="20"/>
        </w:rPr>
        <w:t>periodicità</w:t>
      </w:r>
      <w:r w:rsidRPr="00156D9D">
        <w:rPr>
          <w:sz w:val="20"/>
          <w:szCs w:val="20"/>
        </w:rPr>
        <w:t xml:space="preserve">: annuale; </w:t>
      </w:r>
      <w:r w:rsidRPr="00156D9D">
        <w:rPr>
          <w:b/>
          <w:bCs/>
          <w:sz w:val="20"/>
          <w:szCs w:val="20"/>
        </w:rPr>
        <w:t>edizione</w:t>
      </w:r>
      <w:r w:rsidRPr="00156D9D">
        <w:rPr>
          <w:sz w:val="20"/>
          <w:szCs w:val="20"/>
        </w:rPr>
        <w:t>: 19</w:t>
      </w:r>
      <w:r w:rsidRPr="00156D9D">
        <w:rPr>
          <w:sz w:val="20"/>
          <w:szCs w:val="20"/>
          <w:vertAlign w:val="superscript"/>
        </w:rPr>
        <w:t>a</w:t>
      </w:r>
      <w:r w:rsidRPr="00156D9D">
        <w:rPr>
          <w:sz w:val="20"/>
          <w:szCs w:val="20"/>
        </w:rPr>
        <w:t xml:space="preserve">; </w:t>
      </w:r>
      <w:r w:rsidRPr="00156D9D">
        <w:rPr>
          <w:b/>
          <w:bCs/>
          <w:sz w:val="20"/>
          <w:szCs w:val="20"/>
        </w:rPr>
        <w:t>ingresso</w:t>
      </w:r>
      <w:r w:rsidRPr="00156D9D">
        <w:rPr>
          <w:sz w:val="20"/>
          <w:szCs w:val="20"/>
        </w:rPr>
        <w:t xml:space="preserve">: pubblico e operatori; </w:t>
      </w:r>
      <w:r w:rsidRPr="00156D9D">
        <w:rPr>
          <w:b/>
          <w:bCs/>
          <w:sz w:val="20"/>
          <w:szCs w:val="20"/>
        </w:rPr>
        <w:t>info</w:t>
      </w:r>
      <w:r w:rsidRPr="00156D9D">
        <w:rPr>
          <w:sz w:val="20"/>
          <w:szCs w:val="20"/>
        </w:rPr>
        <w:t xml:space="preserve">: </w:t>
      </w:r>
      <w:hyperlink r:id="rId8" w:history="1">
        <w:r w:rsidRPr="00156D9D">
          <w:rPr>
            <w:rStyle w:val="Collegamentoipertestuale"/>
            <w:sz w:val="20"/>
            <w:szCs w:val="20"/>
          </w:rPr>
          <w:t>www.riminiwellness.com</w:t>
        </w:r>
      </w:hyperlink>
      <w:r w:rsidRPr="00156D9D">
        <w:rPr>
          <w:sz w:val="20"/>
          <w:szCs w:val="20"/>
        </w:rPr>
        <w:t xml:space="preserve"> </w:t>
      </w:r>
      <w:r w:rsidRPr="00156D9D">
        <w:rPr>
          <w:b/>
          <w:bCs/>
          <w:sz w:val="20"/>
          <w:szCs w:val="20"/>
        </w:rPr>
        <w:t>           </w:t>
      </w:r>
    </w:p>
    <w:p w14:paraId="0BDE0E62" w14:textId="77777777" w:rsidR="008106FB" w:rsidRPr="008106FB" w:rsidRDefault="008106FB" w:rsidP="00761964">
      <w:pPr>
        <w:spacing w:after="0" w:line="240" w:lineRule="auto"/>
        <w:rPr>
          <w:b/>
          <w:bCs/>
        </w:rPr>
      </w:pPr>
    </w:p>
    <w:p w14:paraId="60DA8DD5" w14:textId="77777777" w:rsidR="008106FB" w:rsidRPr="008106FB" w:rsidRDefault="008106FB" w:rsidP="00761964">
      <w:pPr>
        <w:spacing w:after="0" w:line="240" w:lineRule="auto"/>
      </w:pPr>
      <w:r w:rsidRPr="008106FB">
        <w:rPr>
          <w:b/>
          <w:bCs/>
        </w:rPr>
        <w:t xml:space="preserve">    </w:t>
      </w:r>
    </w:p>
    <w:p w14:paraId="3B80191C" w14:textId="2DDD8011" w:rsidR="008106FB" w:rsidRPr="008106FB" w:rsidRDefault="008106FB" w:rsidP="00761964">
      <w:pPr>
        <w:spacing w:after="0" w:line="240" w:lineRule="auto"/>
        <w:rPr>
          <w:b/>
          <w:bCs/>
        </w:rPr>
      </w:pPr>
      <w:r w:rsidRPr="008106FB">
        <w:rPr>
          <w:noProof/>
        </w:rPr>
        <w:lastRenderedPageBreak/>
        <w:drawing>
          <wp:inline distT="0" distB="0" distL="0" distR="0" wp14:anchorId="2609E097" wp14:editId="6B5E3DCC">
            <wp:extent cx="6153150" cy="1930621"/>
            <wp:effectExtent l="0" t="0" r="0" b="0"/>
            <wp:docPr id="1152419408" name="Immagine 2" descr="IEG_footer_800x250px_2024_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EG_footer_800x250px_2024_IT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66330" cy="1934756"/>
                    </a:xfrm>
                    <a:prstGeom prst="rect">
                      <a:avLst/>
                    </a:prstGeom>
                    <a:noFill/>
                    <a:ln>
                      <a:noFill/>
                    </a:ln>
                  </pic:spPr>
                </pic:pic>
              </a:graphicData>
            </a:graphic>
          </wp:inline>
        </w:drawing>
      </w:r>
    </w:p>
    <w:p w14:paraId="3C501194" w14:textId="77777777" w:rsidR="008106FB" w:rsidRPr="008106FB" w:rsidRDefault="008106FB" w:rsidP="00761964">
      <w:pPr>
        <w:spacing w:after="0" w:line="240" w:lineRule="auto"/>
        <w:rPr>
          <w:b/>
          <w:bCs/>
          <w:lang w:val="en-US"/>
        </w:rPr>
      </w:pPr>
    </w:p>
    <w:p w14:paraId="66BF1C67" w14:textId="77777777" w:rsidR="008106FB" w:rsidRPr="008106FB" w:rsidRDefault="008106FB" w:rsidP="00761964">
      <w:pPr>
        <w:spacing w:after="0" w:line="240" w:lineRule="auto"/>
        <w:rPr>
          <w:b/>
          <w:bCs/>
          <w:lang w:val="en-US"/>
        </w:rPr>
      </w:pPr>
    </w:p>
    <w:p w14:paraId="4CB179C1" w14:textId="77777777" w:rsidR="008106FB" w:rsidRPr="00761964" w:rsidRDefault="008106FB" w:rsidP="00761964">
      <w:pPr>
        <w:spacing w:after="0" w:line="240" w:lineRule="auto"/>
        <w:jc w:val="both"/>
        <w:rPr>
          <w:sz w:val="20"/>
          <w:szCs w:val="20"/>
          <w:lang w:val="en-US"/>
        </w:rPr>
      </w:pPr>
      <w:r w:rsidRPr="00761964">
        <w:rPr>
          <w:b/>
          <w:bCs/>
          <w:sz w:val="20"/>
          <w:szCs w:val="20"/>
          <w:lang w:val="en-GB"/>
        </w:rPr>
        <w:t>PRESS CONTACT ITALIAN EXHIBITION GROUP</w:t>
      </w:r>
      <w:r w:rsidRPr="00761964">
        <w:rPr>
          <w:b/>
          <w:bCs/>
          <w:sz w:val="20"/>
          <w:szCs w:val="20"/>
          <w:lang w:val="en-GB"/>
        </w:rPr>
        <w:br/>
        <w:t>head of corporate communication &amp; media relation:</w:t>
      </w:r>
      <w:r w:rsidRPr="00761964">
        <w:rPr>
          <w:sz w:val="20"/>
          <w:szCs w:val="20"/>
          <w:lang w:val="en-GB"/>
        </w:rPr>
        <w:t xml:space="preserve"> Elisabetta Vitali</w:t>
      </w:r>
      <w:r w:rsidRPr="00761964">
        <w:rPr>
          <w:sz w:val="20"/>
          <w:szCs w:val="20"/>
          <w:lang w:val="en-GB"/>
        </w:rPr>
        <w:br/>
      </w:r>
      <w:r w:rsidRPr="00761964">
        <w:rPr>
          <w:b/>
          <w:bCs/>
          <w:sz w:val="20"/>
          <w:szCs w:val="20"/>
          <w:lang w:val="en-GB"/>
        </w:rPr>
        <w:t>press office manager</w:t>
      </w:r>
      <w:r w:rsidRPr="00761964">
        <w:rPr>
          <w:sz w:val="20"/>
          <w:szCs w:val="20"/>
          <w:lang w:val="en-GB"/>
        </w:rPr>
        <w:t xml:space="preserve">: Marco Forcellini, Pier Francesco Bellini | </w:t>
      </w:r>
      <w:r w:rsidRPr="00761964">
        <w:rPr>
          <w:b/>
          <w:bCs/>
          <w:sz w:val="20"/>
          <w:szCs w:val="20"/>
          <w:lang w:val="en-GB"/>
        </w:rPr>
        <w:t>press office coordinator</w:t>
      </w:r>
      <w:r w:rsidRPr="00761964">
        <w:rPr>
          <w:sz w:val="20"/>
          <w:szCs w:val="20"/>
          <w:lang w:val="en-GB"/>
        </w:rPr>
        <w:t xml:space="preserve">: Luca Paganin | </w:t>
      </w:r>
      <w:r w:rsidRPr="00761964">
        <w:rPr>
          <w:b/>
          <w:bCs/>
          <w:sz w:val="20"/>
          <w:szCs w:val="20"/>
          <w:lang w:val="en-GB"/>
        </w:rPr>
        <w:t xml:space="preserve">international press office coordinator: </w:t>
      </w:r>
      <w:r w:rsidRPr="00761964">
        <w:rPr>
          <w:sz w:val="20"/>
          <w:szCs w:val="20"/>
          <w:lang w:val="en-GB"/>
        </w:rPr>
        <w:t xml:space="preserve">Silvia Giorgi | </w:t>
      </w:r>
      <w:r w:rsidRPr="00761964">
        <w:rPr>
          <w:b/>
          <w:bCs/>
          <w:sz w:val="20"/>
          <w:szCs w:val="20"/>
          <w:lang w:val="en-GB"/>
        </w:rPr>
        <w:t>press office specialist:</w:t>
      </w:r>
      <w:r w:rsidRPr="00761964">
        <w:rPr>
          <w:sz w:val="20"/>
          <w:szCs w:val="20"/>
          <w:lang w:val="en-GB"/>
        </w:rPr>
        <w:t xml:space="preserve"> Mirko Malgieri; Nicoletta Evangelisti | </w:t>
      </w:r>
      <w:hyperlink r:id="rId11" w:tooltip="web site" w:history="1">
        <w:r w:rsidRPr="00761964">
          <w:rPr>
            <w:rStyle w:val="Collegamentoipertestuale"/>
            <w:sz w:val="20"/>
            <w:szCs w:val="20"/>
            <w:lang w:val="en-GB"/>
          </w:rPr>
          <w:t>media@iegexpo.it</w:t>
        </w:r>
      </w:hyperlink>
    </w:p>
    <w:p w14:paraId="4F98AEE3" w14:textId="77777777" w:rsidR="008106FB" w:rsidRPr="00761964" w:rsidRDefault="008106FB" w:rsidP="00761964">
      <w:pPr>
        <w:spacing w:after="0" w:line="240" w:lineRule="auto"/>
        <w:jc w:val="both"/>
        <w:rPr>
          <w:b/>
          <w:bCs/>
          <w:sz w:val="20"/>
          <w:szCs w:val="20"/>
          <w:lang w:val="en-GB"/>
        </w:rPr>
      </w:pPr>
    </w:p>
    <w:p w14:paraId="7C88E20D" w14:textId="3A71A634" w:rsidR="008106FB" w:rsidRPr="00761964" w:rsidRDefault="008106FB" w:rsidP="00761964">
      <w:pPr>
        <w:spacing w:after="0" w:line="240" w:lineRule="auto"/>
        <w:jc w:val="both"/>
        <w:rPr>
          <w:b/>
          <w:bCs/>
          <w:sz w:val="20"/>
          <w:szCs w:val="20"/>
        </w:rPr>
      </w:pPr>
      <w:r w:rsidRPr="00761964">
        <w:rPr>
          <w:b/>
          <w:bCs/>
          <w:sz w:val="20"/>
          <w:szCs w:val="20"/>
        </w:rPr>
        <w:t>MEDIA AGENCY RIMINIWELLNESS</w:t>
      </w:r>
      <w:r w:rsidR="00156D9D" w:rsidRPr="00761964">
        <w:rPr>
          <w:b/>
          <w:bCs/>
          <w:sz w:val="20"/>
          <w:szCs w:val="20"/>
        </w:rPr>
        <w:br/>
      </w:r>
      <w:r w:rsidRPr="00761964">
        <w:rPr>
          <w:b/>
          <w:bCs/>
          <w:sz w:val="20"/>
          <w:szCs w:val="20"/>
        </w:rPr>
        <w:t>Naper Multimedia</w:t>
      </w:r>
      <w:r w:rsidRPr="00761964">
        <w:rPr>
          <w:sz w:val="20"/>
          <w:szCs w:val="20"/>
        </w:rPr>
        <w:t xml:space="preserve">| Zoe Perna | T. +39 02 97699600 | </w:t>
      </w:r>
      <w:hyperlink r:id="rId12" w:history="1">
        <w:r w:rsidRPr="00761964">
          <w:rPr>
            <w:rStyle w:val="Collegamentoipertestuale"/>
            <w:sz w:val="20"/>
            <w:szCs w:val="20"/>
          </w:rPr>
          <w:t>zoe.perna@napermultimedia.it</w:t>
        </w:r>
      </w:hyperlink>
      <w:r w:rsidRPr="00761964">
        <w:rPr>
          <w:sz w:val="20"/>
          <w:szCs w:val="20"/>
        </w:rPr>
        <w:t xml:space="preserve"> | </w:t>
      </w:r>
      <w:hyperlink r:id="rId13" w:history="1">
        <w:r w:rsidRPr="00761964">
          <w:rPr>
            <w:rStyle w:val="Collegamentoipertestuale"/>
            <w:sz w:val="20"/>
            <w:szCs w:val="20"/>
          </w:rPr>
          <w:t>staff@napermultimedia.it</w:t>
        </w:r>
      </w:hyperlink>
    </w:p>
    <w:p w14:paraId="2A5511B9" w14:textId="77777777" w:rsidR="008106FB" w:rsidRPr="008106FB" w:rsidRDefault="008106FB" w:rsidP="00761964">
      <w:pPr>
        <w:spacing w:after="0" w:line="240" w:lineRule="auto"/>
        <w:rPr>
          <w:sz w:val="18"/>
          <w:szCs w:val="18"/>
        </w:rPr>
      </w:pPr>
    </w:p>
    <w:p w14:paraId="75A5387A" w14:textId="77777777" w:rsidR="00761964" w:rsidRDefault="00761964" w:rsidP="00761964">
      <w:pPr>
        <w:spacing w:after="0" w:line="240" w:lineRule="auto"/>
        <w:jc w:val="both"/>
        <w:rPr>
          <w:sz w:val="16"/>
          <w:szCs w:val="16"/>
        </w:rPr>
      </w:pPr>
    </w:p>
    <w:p w14:paraId="085E5F34" w14:textId="274DFB0F" w:rsidR="0027797D" w:rsidRPr="00156D9D" w:rsidRDefault="008106FB" w:rsidP="00761964">
      <w:pPr>
        <w:spacing w:after="0" w:line="240" w:lineRule="auto"/>
        <w:jc w:val="both"/>
        <w:rPr>
          <w:sz w:val="16"/>
          <w:szCs w:val="16"/>
        </w:rPr>
      </w:pPr>
      <w:r w:rsidRPr="00156D9D">
        <w:rPr>
          <w:sz w:val="16"/>
          <w:szCs w:val="16"/>
        </w:rPr>
        <w:t>Il presente comunicato stampa contiene elementi previsionali e stime che riflettono le attuali opinioni del management (“forward- looking statements”) specie per quanto riguarda performance gestionali future, realizzazione di investimenti, andamento dei flussi di cassa ed evoluzione della struttura finanziaria. I forward-looking statements hanno per loro natura una componente di rischio ed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27797D" w:rsidRPr="00156D9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DEE79" w14:textId="77777777" w:rsidR="004212EA" w:rsidRDefault="004212EA" w:rsidP="000671DE">
      <w:pPr>
        <w:spacing w:after="0" w:line="240" w:lineRule="auto"/>
      </w:pPr>
      <w:r>
        <w:separator/>
      </w:r>
    </w:p>
  </w:endnote>
  <w:endnote w:type="continuationSeparator" w:id="0">
    <w:p w14:paraId="2EE65E0C" w14:textId="77777777" w:rsidR="004212EA" w:rsidRDefault="004212EA" w:rsidP="0006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3A93B" w14:textId="77777777" w:rsidR="004212EA" w:rsidRDefault="004212EA" w:rsidP="000671DE">
      <w:pPr>
        <w:spacing w:after="0" w:line="240" w:lineRule="auto"/>
      </w:pPr>
      <w:r>
        <w:separator/>
      </w:r>
    </w:p>
  </w:footnote>
  <w:footnote w:type="continuationSeparator" w:id="0">
    <w:p w14:paraId="164D6C41" w14:textId="77777777" w:rsidR="004212EA" w:rsidRDefault="004212EA" w:rsidP="00067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6BA8"/>
    <w:multiLevelType w:val="hybridMultilevel"/>
    <w:tmpl w:val="B74A2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0F084E"/>
    <w:multiLevelType w:val="hybridMultilevel"/>
    <w:tmpl w:val="87BE0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106E9E"/>
    <w:multiLevelType w:val="hybridMultilevel"/>
    <w:tmpl w:val="CE263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0D55EC"/>
    <w:multiLevelType w:val="hybridMultilevel"/>
    <w:tmpl w:val="1CEA9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7401952">
    <w:abstractNumId w:val="3"/>
  </w:num>
  <w:num w:numId="2" w16cid:durableId="852107764">
    <w:abstractNumId w:val="1"/>
  </w:num>
  <w:num w:numId="3" w16cid:durableId="964237363">
    <w:abstractNumId w:val="0"/>
  </w:num>
  <w:num w:numId="4" w16cid:durableId="1179852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DE"/>
    <w:rsid w:val="00005E36"/>
    <w:rsid w:val="00010F06"/>
    <w:rsid w:val="000256E3"/>
    <w:rsid w:val="00054C47"/>
    <w:rsid w:val="00057CB4"/>
    <w:rsid w:val="0006298F"/>
    <w:rsid w:val="000671DE"/>
    <w:rsid w:val="00075E1B"/>
    <w:rsid w:val="00093DA5"/>
    <w:rsid w:val="00094509"/>
    <w:rsid w:val="000B464A"/>
    <w:rsid w:val="000D075A"/>
    <w:rsid w:val="000F7CB0"/>
    <w:rsid w:val="001059DC"/>
    <w:rsid w:val="00133CFD"/>
    <w:rsid w:val="00151458"/>
    <w:rsid w:val="00156D9D"/>
    <w:rsid w:val="001B1CDF"/>
    <w:rsid w:val="001B2CF1"/>
    <w:rsid w:val="001C3DC8"/>
    <w:rsid w:val="00207FE7"/>
    <w:rsid w:val="00257EDE"/>
    <w:rsid w:val="00263954"/>
    <w:rsid w:val="00267DB8"/>
    <w:rsid w:val="00275AE6"/>
    <w:rsid w:val="0027797D"/>
    <w:rsid w:val="002B233B"/>
    <w:rsid w:val="002D053F"/>
    <w:rsid w:val="002E62C7"/>
    <w:rsid w:val="002E6E97"/>
    <w:rsid w:val="00311131"/>
    <w:rsid w:val="00363AE1"/>
    <w:rsid w:val="003E4129"/>
    <w:rsid w:val="004212EA"/>
    <w:rsid w:val="004231C4"/>
    <w:rsid w:val="0045708F"/>
    <w:rsid w:val="00476B8F"/>
    <w:rsid w:val="00494E90"/>
    <w:rsid w:val="00496A45"/>
    <w:rsid w:val="004A3FCB"/>
    <w:rsid w:val="004E5071"/>
    <w:rsid w:val="00537A9E"/>
    <w:rsid w:val="00543818"/>
    <w:rsid w:val="00584FC8"/>
    <w:rsid w:val="005D01B1"/>
    <w:rsid w:val="0060264C"/>
    <w:rsid w:val="00606CD1"/>
    <w:rsid w:val="006334A4"/>
    <w:rsid w:val="0066266C"/>
    <w:rsid w:val="006876F6"/>
    <w:rsid w:val="006C5F65"/>
    <w:rsid w:val="006D017A"/>
    <w:rsid w:val="006D58A1"/>
    <w:rsid w:val="006F7846"/>
    <w:rsid w:val="00761964"/>
    <w:rsid w:val="0076680F"/>
    <w:rsid w:val="007846BC"/>
    <w:rsid w:val="007917A1"/>
    <w:rsid w:val="007A2E22"/>
    <w:rsid w:val="007B666A"/>
    <w:rsid w:val="007C2F47"/>
    <w:rsid w:val="007D6360"/>
    <w:rsid w:val="007E0337"/>
    <w:rsid w:val="007E7971"/>
    <w:rsid w:val="008106C4"/>
    <w:rsid w:val="008106FB"/>
    <w:rsid w:val="00823840"/>
    <w:rsid w:val="00833331"/>
    <w:rsid w:val="00842011"/>
    <w:rsid w:val="0084479B"/>
    <w:rsid w:val="00844CD5"/>
    <w:rsid w:val="008B0B01"/>
    <w:rsid w:val="008D486E"/>
    <w:rsid w:val="008E440F"/>
    <w:rsid w:val="009125A2"/>
    <w:rsid w:val="009362C6"/>
    <w:rsid w:val="00965EEF"/>
    <w:rsid w:val="00986F63"/>
    <w:rsid w:val="009A5BB5"/>
    <w:rsid w:val="009A7A5B"/>
    <w:rsid w:val="009E5A25"/>
    <w:rsid w:val="00A11DC5"/>
    <w:rsid w:val="00A22BF6"/>
    <w:rsid w:val="00A76D67"/>
    <w:rsid w:val="00AB254A"/>
    <w:rsid w:val="00AD5F03"/>
    <w:rsid w:val="00AE1482"/>
    <w:rsid w:val="00AF045D"/>
    <w:rsid w:val="00AF31CC"/>
    <w:rsid w:val="00B543E6"/>
    <w:rsid w:val="00B548D8"/>
    <w:rsid w:val="00B92335"/>
    <w:rsid w:val="00BB733C"/>
    <w:rsid w:val="00BF0975"/>
    <w:rsid w:val="00C14444"/>
    <w:rsid w:val="00CE10A9"/>
    <w:rsid w:val="00CE2E1F"/>
    <w:rsid w:val="00CF5EA7"/>
    <w:rsid w:val="00D23C94"/>
    <w:rsid w:val="00D5661F"/>
    <w:rsid w:val="00DA27C1"/>
    <w:rsid w:val="00DA7B74"/>
    <w:rsid w:val="00DD5711"/>
    <w:rsid w:val="00DE79C3"/>
    <w:rsid w:val="00DF0972"/>
    <w:rsid w:val="00DF317A"/>
    <w:rsid w:val="00E05358"/>
    <w:rsid w:val="00E16C62"/>
    <w:rsid w:val="00E85F71"/>
    <w:rsid w:val="00E94073"/>
    <w:rsid w:val="00E95801"/>
    <w:rsid w:val="00E9738F"/>
    <w:rsid w:val="00EA0AD3"/>
    <w:rsid w:val="00EC03B9"/>
    <w:rsid w:val="00EC0C80"/>
    <w:rsid w:val="00ED1967"/>
    <w:rsid w:val="00ED5D9F"/>
    <w:rsid w:val="00F16B04"/>
    <w:rsid w:val="00F16FB8"/>
    <w:rsid w:val="00F32074"/>
    <w:rsid w:val="00F40E6F"/>
    <w:rsid w:val="00F4295A"/>
    <w:rsid w:val="00F4715A"/>
    <w:rsid w:val="00F7309C"/>
    <w:rsid w:val="00F9217D"/>
    <w:rsid w:val="00FA59F3"/>
    <w:rsid w:val="00FC1032"/>
    <w:rsid w:val="00FE7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80F7"/>
  <w15:chartTrackingRefBased/>
  <w15:docId w15:val="{CB53D930-F805-453C-A8A2-643E87D2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671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671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671D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671D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671D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671D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671D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671D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671D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71D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671D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671D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671D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671D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671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671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671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671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67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671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671D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671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671D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671DE"/>
    <w:rPr>
      <w:i/>
      <w:iCs/>
      <w:color w:val="404040" w:themeColor="text1" w:themeTint="BF"/>
    </w:rPr>
  </w:style>
  <w:style w:type="paragraph" w:styleId="Paragrafoelenco">
    <w:name w:val="List Paragraph"/>
    <w:basedOn w:val="Normale"/>
    <w:uiPriority w:val="34"/>
    <w:qFormat/>
    <w:rsid w:val="000671DE"/>
    <w:pPr>
      <w:ind w:left="720"/>
      <w:contextualSpacing/>
    </w:pPr>
  </w:style>
  <w:style w:type="character" w:styleId="Enfasiintensa">
    <w:name w:val="Intense Emphasis"/>
    <w:basedOn w:val="Carpredefinitoparagrafo"/>
    <w:uiPriority w:val="21"/>
    <w:qFormat/>
    <w:rsid w:val="000671DE"/>
    <w:rPr>
      <w:i/>
      <w:iCs/>
      <w:color w:val="2F5496" w:themeColor="accent1" w:themeShade="BF"/>
    </w:rPr>
  </w:style>
  <w:style w:type="paragraph" w:styleId="Citazioneintensa">
    <w:name w:val="Intense Quote"/>
    <w:basedOn w:val="Normale"/>
    <w:next w:val="Normale"/>
    <w:link w:val="CitazioneintensaCarattere"/>
    <w:uiPriority w:val="30"/>
    <w:qFormat/>
    <w:rsid w:val="00067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671DE"/>
    <w:rPr>
      <w:i/>
      <w:iCs/>
      <w:color w:val="2F5496" w:themeColor="accent1" w:themeShade="BF"/>
    </w:rPr>
  </w:style>
  <w:style w:type="character" w:styleId="Riferimentointenso">
    <w:name w:val="Intense Reference"/>
    <w:basedOn w:val="Carpredefinitoparagrafo"/>
    <w:uiPriority w:val="32"/>
    <w:qFormat/>
    <w:rsid w:val="000671DE"/>
    <w:rPr>
      <w:b/>
      <w:bCs/>
      <w:smallCaps/>
      <w:color w:val="2F5496" w:themeColor="accent1" w:themeShade="BF"/>
      <w:spacing w:val="5"/>
    </w:rPr>
  </w:style>
  <w:style w:type="paragraph" w:styleId="Intestazione">
    <w:name w:val="header"/>
    <w:basedOn w:val="Normale"/>
    <w:link w:val="IntestazioneCarattere"/>
    <w:uiPriority w:val="99"/>
    <w:unhideWhenUsed/>
    <w:rsid w:val="000671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71DE"/>
  </w:style>
  <w:style w:type="paragraph" w:styleId="Pidipagina">
    <w:name w:val="footer"/>
    <w:basedOn w:val="Normale"/>
    <w:link w:val="PidipaginaCarattere"/>
    <w:uiPriority w:val="99"/>
    <w:unhideWhenUsed/>
    <w:rsid w:val="000671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71DE"/>
  </w:style>
  <w:style w:type="character" w:styleId="Collegamentoipertestuale">
    <w:name w:val="Hyperlink"/>
    <w:basedOn w:val="Carpredefinitoparagrafo"/>
    <w:uiPriority w:val="99"/>
    <w:unhideWhenUsed/>
    <w:rsid w:val="008106FB"/>
    <w:rPr>
      <w:color w:val="0563C1" w:themeColor="hyperlink"/>
      <w:u w:val="single"/>
    </w:rPr>
  </w:style>
  <w:style w:type="character" w:styleId="Menzionenonrisolta">
    <w:name w:val="Unresolved Mention"/>
    <w:basedOn w:val="Carpredefinitoparagrafo"/>
    <w:uiPriority w:val="99"/>
    <w:semiHidden/>
    <w:unhideWhenUsed/>
    <w:rsid w:val="00810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4946">
      <w:bodyDiv w:val="1"/>
      <w:marLeft w:val="0"/>
      <w:marRight w:val="0"/>
      <w:marTop w:val="0"/>
      <w:marBottom w:val="0"/>
      <w:divBdr>
        <w:top w:val="none" w:sz="0" w:space="0" w:color="auto"/>
        <w:left w:val="none" w:sz="0" w:space="0" w:color="auto"/>
        <w:bottom w:val="none" w:sz="0" w:space="0" w:color="auto"/>
        <w:right w:val="none" w:sz="0" w:space="0" w:color="auto"/>
      </w:divBdr>
    </w:div>
    <w:div w:id="28605878">
      <w:bodyDiv w:val="1"/>
      <w:marLeft w:val="0"/>
      <w:marRight w:val="0"/>
      <w:marTop w:val="0"/>
      <w:marBottom w:val="0"/>
      <w:divBdr>
        <w:top w:val="none" w:sz="0" w:space="0" w:color="auto"/>
        <w:left w:val="none" w:sz="0" w:space="0" w:color="auto"/>
        <w:bottom w:val="none" w:sz="0" w:space="0" w:color="auto"/>
        <w:right w:val="none" w:sz="0" w:space="0" w:color="auto"/>
      </w:divBdr>
    </w:div>
    <w:div w:id="57093027">
      <w:bodyDiv w:val="1"/>
      <w:marLeft w:val="0"/>
      <w:marRight w:val="0"/>
      <w:marTop w:val="0"/>
      <w:marBottom w:val="0"/>
      <w:divBdr>
        <w:top w:val="none" w:sz="0" w:space="0" w:color="auto"/>
        <w:left w:val="none" w:sz="0" w:space="0" w:color="auto"/>
        <w:bottom w:val="none" w:sz="0" w:space="0" w:color="auto"/>
        <w:right w:val="none" w:sz="0" w:space="0" w:color="auto"/>
      </w:divBdr>
    </w:div>
    <w:div w:id="114715794">
      <w:bodyDiv w:val="1"/>
      <w:marLeft w:val="0"/>
      <w:marRight w:val="0"/>
      <w:marTop w:val="0"/>
      <w:marBottom w:val="0"/>
      <w:divBdr>
        <w:top w:val="none" w:sz="0" w:space="0" w:color="auto"/>
        <w:left w:val="none" w:sz="0" w:space="0" w:color="auto"/>
        <w:bottom w:val="none" w:sz="0" w:space="0" w:color="auto"/>
        <w:right w:val="none" w:sz="0" w:space="0" w:color="auto"/>
      </w:divBdr>
    </w:div>
    <w:div w:id="175964831">
      <w:bodyDiv w:val="1"/>
      <w:marLeft w:val="0"/>
      <w:marRight w:val="0"/>
      <w:marTop w:val="0"/>
      <w:marBottom w:val="0"/>
      <w:divBdr>
        <w:top w:val="none" w:sz="0" w:space="0" w:color="auto"/>
        <w:left w:val="none" w:sz="0" w:space="0" w:color="auto"/>
        <w:bottom w:val="none" w:sz="0" w:space="0" w:color="auto"/>
        <w:right w:val="none" w:sz="0" w:space="0" w:color="auto"/>
      </w:divBdr>
    </w:div>
    <w:div w:id="215514258">
      <w:bodyDiv w:val="1"/>
      <w:marLeft w:val="0"/>
      <w:marRight w:val="0"/>
      <w:marTop w:val="0"/>
      <w:marBottom w:val="0"/>
      <w:divBdr>
        <w:top w:val="none" w:sz="0" w:space="0" w:color="auto"/>
        <w:left w:val="none" w:sz="0" w:space="0" w:color="auto"/>
        <w:bottom w:val="none" w:sz="0" w:space="0" w:color="auto"/>
        <w:right w:val="none" w:sz="0" w:space="0" w:color="auto"/>
      </w:divBdr>
    </w:div>
    <w:div w:id="305473813">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432171699">
      <w:bodyDiv w:val="1"/>
      <w:marLeft w:val="0"/>
      <w:marRight w:val="0"/>
      <w:marTop w:val="0"/>
      <w:marBottom w:val="0"/>
      <w:divBdr>
        <w:top w:val="none" w:sz="0" w:space="0" w:color="auto"/>
        <w:left w:val="none" w:sz="0" w:space="0" w:color="auto"/>
        <w:bottom w:val="none" w:sz="0" w:space="0" w:color="auto"/>
        <w:right w:val="none" w:sz="0" w:space="0" w:color="auto"/>
      </w:divBdr>
    </w:div>
    <w:div w:id="540172035">
      <w:bodyDiv w:val="1"/>
      <w:marLeft w:val="0"/>
      <w:marRight w:val="0"/>
      <w:marTop w:val="0"/>
      <w:marBottom w:val="0"/>
      <w:divBdr>
        <w:top w:val="none" w:sz="0" w:space="0" w:color="auto"/>
        <w:left w:val="none" w:sz="0" w:space="0" w:color="auto"/>
        <w:bottom w:val="none" w:sz="0" w:space="0" w:color="auto"/>
        <w:right w:val="none" w:sz="0" w:space="0" w:color="auto"/>
      </w:divBdr>
    </w:div>
    <w:div w:id="668944092">
      <w:bodyDiv w:val="1"/>
      <w:marLeft w:val="0"/>
      <w:marRight w:val="0"/>
      <w:marTop w:val="0"/>
      <w:marBottom w:val="0"/>
      <w:divBdr>
        <w:top w:val="none" w:sz="0" w:space="0" w:color="auto"/>
        <w:left w:val="none" w:sz="0" w:space="0" w:color="auto"/>
        <w:bottom w:val="none" w:sz="0" w:space="0" w:color="auto"/>
        <w:right w:val="none" w:sz="0" w:space="0" w:color="auto"/>
      </w:divBdr>
    </w:div>
    <w:div w:id="729500934">
      <w:bodyDiv w:val="1"/>
      <w:marLeft w:val="0"/>
      <w:marRight w:val="0"/>
      <w:marTop w:val="0"/>
      <w:marBottom w:val="0"/>
      <w:divBdr>
        <w:top w:val="none" w:sz="0" w:space="0" w:color="auto"/>
        <w:left w:val="none" w:sz="0" w:space="0" w:color="auto"/>
        <w:bottom w:val="none" w:sz="0" w:space="0" w:color="auto"/>
        <w:right w:val="none" w:sz="0" w:space="0" w:color="auto"/>
      </w:divBdr>
    </w:div>
    <w:div w:id="867987396">
      <w:bodyDiv w:val="1"/>
      <w:marLeft w:val="0"/>
      <w:marRight w:val="0"/>
      <w:marTop w:val="0"/>
      <w:marBottom w:val="0"/>
      <w:divBdr>
        <w:top w:val="none" w:sz="0" w:space="0" w:color="auto"/>
        <w:left w:val="none" w:sz="0" w:space="0" w:color="auto"/>
        <w:bottom w:val="none" w:sz="0" w:space="0" w:color="auto"/>
        <w:right w:val="none" w:sz="0" w:space="0" w:color="auto"/>
      </w:divBdr>
    </w:div>
    <w:div w:id="920216932">
      <w:bodyDiv w:val="1"/>
      <w:marLeft w:val="0"/>
      <w:marRight w:val="0"/>
      <w:marTop w:val="0"/>
      <w:marBottom w:val="0"/>
      <w:divBdr>
        <w:top w:val="none" w:sz="0" w:space="0" w:color="auto"/>
        <w:left w:val="none" w:sz="0" w:space="0" w:color="auto"/>
        <w:bottom w:val="none" w:sz="0" w:space="0" w:color="auto"/>
        <w:right w:val="none" w:sz="0" w:space="0" w:color="auto"/>
      </w:divBdr>
    </w:div>
    <w:div w:id="949125015">
      <w:bodyDiv w:val="1"/>
      <w:marLeft w:val="0"/>
      <w:marRight w:val="0"/>
      <w:marTop w:val="0"/>
      <w:marBottom w:val="0"/>
      <w:divBdr>
        <w:top w:val="none" w:sz="0" w:space="0" w:color="auto"/>
        <w:left w:val="none" w:sz="0" w:space="0" w:color="auto"/>
        <w:bottom w:val="none" w:sz="0" w:space="0" w:color="auto"/>
        <w:right w:val="none" w:sz="0" w:space="0" w:color="auto"/>
      </w:divBdr>
    </w:div>
    <w:div w:id="989209349">
      <w:bodyDiv w:val="1"/>
      <w:marLeft w:val="0"/>
      <w:marRight w:val="0"/>
      <w:marTop w:val="0"/>
      <w:marBottom w:val="0"/>
      <w:divBdr>
        <w:top w:val="none" w:sz="0" w:space="0" w:color="auto"/>
        <w:left w:val="none" w:sz="0" w:space="0" w:color="auto"/>
        <w:bottom w:val="none" w:sz="0" w:space="0" w:color="auto"/>
        <w:right w:val="none" w:sz="0" w:space="0" w:color="auto"/>
      </w:divBdr>
    </w:div>
    <w:div w:id="1095639596">
      <w:bodyDiv w:val="1"/>
      <w:marLeft w:val="0"/>
      <w:marRight w:val="0"/>
      <w:marTop w:val="0"/>
      <w:marBottom w:val="0"/>
      <w:divBdr>
        <w:top w:val="none" w:sz="0" w:space="0" w:color="auto"/>
        <w:left w:val="none" w:sz="0" w:space="0" w:color="auto"/>
        <w:bottom w:val="none" w:sz="0" w:space="0" w:color="auto"/>
        <w:right w:val="none" w:sz="0" w:space="0" w:color="auto"/>
      </w:divBdr>
    </w:div>
    <w:div w:id="1098912598">
      <w:bodyDiv w:val="1"/>
      <w:marLeft w:val="0"/>
      <w:marRight w:val="0"/>
      <w:marTop w:val="0"/>
      <w:marBottom w:val="0"/>
      <w:divBdr>
        <w:top w:val="none" w:sz="0" w:space="0" w:color="auto"/>
        <w:left w:val="none" w:sz="0" w:space="0" w:color="auto"/>
        <w:bottom w:val="none" w:sz="0" w:space="0" w:color="auto"/>
        <w:right w:val="none" w:sz="0" w:space="0" w:color="auto"/>
      </w:divBdr>
    </w:div>
    <w:div w:id="1115054034">
      <w:bodyDiv w:val="1"/>
      <w:marLeft w:val="0"/>
      <w:marRight w:val="0"/>
      <w:marTop w:val="0"/>
      <w:marBottom w:val="0"/>
      <w:divBdr>
        <w:top w:val="none" w:sz="0" w:space="0" w:color="auto"/>
        <w:left w:val="none" w:sz="0" w:space="0" w:color="auto"/>
        <w:bottom w:val="none" w:sz="0" w:space="0" w:color="auto"/>
        <w:right w:val="none" w:sz="0" w:space="0" w:color="auto"/>
      </w:divBdr>
    </w:div>
    <w:div w:id="1122847814">
      <w:bodyDiv w:val="1"/>
      <w:marLeft w:val="0"/>
      <w:marRight w:val="0"/>
      <w:marTop w:val="0"/>
      <w:marBottom w:val="0"/>
      <w:divBdr>
        <w:top w:val="none" w:sz="0" w:space="0" w:color="auto"/>
        <w:left w:val="none" w:sz="0" w:space="0" w:color="auto"/>
        <w:bottom w:val="none" w:sz="0" w:space="0" w:color="auto"/>
        <w:right w:val="none" w:sz="0" w:space="0" w:color="auto"/>
      </w:divBdr>
    </w:div>
    <w:div w:id="1133014125">
      <w:bodyDiv w:val="1"/>
      <w:marLeft w:val="0"/>
      <w:marRight w:val="0"/>
      <w:marTop w:val="0"/>
      <w:marBottom w:val="0"/>
      <w:divBdr>
        <w:top w:val="none" w:sz="0" w:space="0" w:color="auto"/>
        <w:left w:val="none" w:sz="0" w:space="0" w:color="auto"/>
        <w:bottom w:val="none" w:sz="0" w:space="0" w:color="auto"/>
        <w:right w:val="none" w:sz="0" w:space="0" w:color="auto"/>
      </w:divBdr>
    </w:div>
    <w:div w:id="1164584546">
      <w:bodyDiv w:val="1"/>
      <w:marLeft w:val="0"/>
      <w:marRight w:val="0"/>
      <w:marTop w:val="0"/>
      <w:marBottom w:val="0"/>
      <w:divBdr>
        <w:top w:val="none" w:sz="0" w:space="0" w:color="auto"/>
        <w:left w:val="none" w:sz="0" w:space="0" w:color="auto"/>
        <w:bottom w:val="none" w:sz="0" w:space="0" w:color="auto"/>
        <w:right w:val="none" w:sz="0" w:space="0" w:color="auto"/>
      </w:divBdr>
    </w:div>
    <w:div w:id="1165970648">
      <w:bodyDiv w:val="1"/>
      <w:marLeft w:val="0"/>
      <w:marRight w:val="0"/>
      <w:marTop w:val="0"/>
      <w:marBottom w:val="0"/>
      <w:divBdr>
        <w:top w:val="none" w:sz="0" w:space="0" w:color="auto"/>
        <w:left w:val="none" w:sz="0" w:space="0" w:color="auto"/>
        <w:bottom w:val="none" w:sz="0" w:space="0" w:color="auto"/>
        <w:right w:val="none" w:sz="0" w:space="0" w:color="auto"/>
      </w:divBdr>
    </w:div>
    <w:div w:id="1199860076">
      <w:bodyDiv w:val="1"/>
      <w:marLeft w:val="0"/>
      <w:marRight w:val="0"/>
      <w:marTop w:val="0"/>
      <w:marBottom w:val="0"/>
      <w:divBdr>
        <w:top w:val="none" w:sz="0" w:space="0" w:color="auto"/>
        <w:left w:val="none" w:sz="0" w:space="0" w:color="auto"/>
        <w:bottom w:val="none" w:sz="0" w:space="0" w:color="auto"/>
        <w:right w:val="none" w:sz="0" w:space="0" w:color="auto"/>
      </w:divBdr>
    </w:div>
    <w:div w:id="1318413731">
      <w:bodyDiv w:val="1"/>
      <w:marLeft w:val="0"/>
      <w:marRight w:val="0"/>
      <w:marTop w:val="0"/>
      <w:marBottom w:val="0"/>
      <w:divBdr>
        <w:top w:val="none" w:sz="0" w:space="0" w:color="auto"/>
        <w:left w:val="none" w:sz="0" w:space="0" w:color="auto"/>
        <w:bottom w:val="none" w:sz="0" w:space="0" w:color="auto"/>
        <w:right w:val="none" w:sz="0" w:space="0" w:color="auto"/>
      </w:divBdr>
    </w:div>
    <w:div w:id="1545562544">
      <w:bodyDiv w:val="1"/>
      <w:marLeft w:val="0"/>
      <w:marRight w:val="0"/>
      <w:marTop w:val="0"/>
      <w:marBottom w:val="0"/>
      <w:divBdr>
        <w:top w:val="none" w:sz="0" w:space="0" w:color="auto"/>
        <w:left w:val="none" w:sz="0" w:space="0" w:color="auto"/>
        <w:bottom w:val="none" w:sz="0" w:space="0" w:color="auto"/>
        <w:right w:val="none" w:sz="0" w:space="0" w:color="auto"/>
      </w:divBdr>
    </w:div>
    <w:div w:id="1845706205">
      <w:bodyDiv w:val="1"/>
      <w:marLeft w:val="0"/>
      <w:marRight w:val="0"/>
      <w:marTop w:val="0"/>
      <w:marBottom w:val="0"/>
      <w:divBdr>
        <w:top w:val="none" w:sz="0" w:space="0" w:color="auto"/>
        <w:left w:val="none" w:sz="0" w:space="0" w:color="auto"/>
        <w:bottom w:val="none" w:sz="0" w:space="0" w:color="auto"/>
        <w:right w:val="none" w:sz="0" w:space="0" w:color="auto"/>
      </w:divBdr>
    </w:div>
    <w:div w:id="1875922991">
      <w:bodyDiv w:val="1"/>
      <w:marLeft w:val="0"/>
      <w:marRight w:val="0"/>
      <w:marTop w:val="0"/>
      <w:marBottom w:val="0"/>
      <w:divBdr>
        <w:top w:val="none" w:sz="0" w:space="0" w:color="auto"/>
        <w:left w:val="none" w:sz="0" w:space="0" w:color="auto"/>
        <w:bottom w:val="none" w:sz="0" w:space="0" w:color="auto"/>
        <w:right w:val="none" w:sz="0" w:space="0" w:color="auto"/>
      </w:divBdr>
    </w:div>
    <w:div w:id="1925259765">
      <w:bodyDiv w:val="1"/>
      <w:marLeft w:val="0"/>
      <w:marRight w:val="0"/>
      <w:marTop w:val="0"/>
      <w:marBottom w:val="0"/>
      <w:divBdr>
        <w:top w:val="none" w:sz="0" w:space="0" w:color="auto"/>
        <w:left w:val="none" w:sz="0" w:space="0" w:color="auto"/>
        <w:bottom w:val="none" w:sz="0" w:space="0" w:color="auto"/>
        <w:right w:val="none" w:sz="0" w:space="0" w:color="auto"/>
      </w:divBdr>
    </w:div>
    <w:div w:id="1998721907">
      <w:bodyDiv w:val="1"/>
      <w:marLeft w:val="0"/>
      <w:marRight w:val="0"/>
      <w:marTop w:val="0"/>
      <w:marBottom w:val="0"/>
      <w:divBdr>
        <w:top w:val="none" w:sz="0" w:space="0" w:color="auto"/>
        <w:left w:val="none" w:sz="0" w:space="0" w:color="auto"/>
        <w:bottom w:val="none" w:sz="0" w:space="0" w:color="auto"/>
        <w:right w:val="none" w:sz="0" w:space="0" w:color="auto"/>
      </w:divBdr>
    </w:div>
    <w:div w:id="21340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niwellness.com" TargetMode="External"/><Relationship Id="rId13" Type="http://schemas.openxmlformats.org/officeDocument/2006/relationships/hyperlink" Target="mailto:staff@napermultimedi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oe.perna@napermultimed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vcww.dominio-fiera.local/gestionecww/template/%C2%B4mailto:media@iegexp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5.jpg@01DA9565.1925207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1519</Words>
  <Characters>8662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PC-NAPER4</dc:creator>
  <cp:keywords/>
  <dc:description/>
  <cp:lastModifiedBy>Valentina Fioramonti</cp:lastModifiedBy>
  <cp:revision>7</cp:revision>
  <dcterms:created xsi:type="dcterms:W3CDTF">2025-05-08T15:37:00Z</dcterms:created>
  <dcterms:modified xsi:type="dcterms:W3CDTF">2025-05-08T17:20:00Z</dcterms:modified>
</cp:coreProperties>
</file>