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Default="0079411B" w:rsidP="00733AD5">
      <w:pPr>
        <w:jc w:val="center"/>
        <w:rPr>
          <w:b/>
          <w:bCs/>
          <w:color w:val="FF0000"/>
        </w:rPr>
      </w:pPr>
    </w:p>
    <w:p w14:paraId="62338B88" w14:textId="4EBEF2AA" w:rsidR="00756D45" w:rsidRPr="00B1079B" w:rsidRDefault="00756D45" w:rsidP="00B1079B">
      <w:pPr>
        <w:jc w:val="center"/>
        <w:rPr>
          <w:rFonts w:asciiTheme="minorHAnsi" w:hAnsiTheme="minorHAnsi" w:cstheme="minorHAnsi"/>
          <w:sz w:val="22"/>
          <w:szCs w:val="22"/>
        </w:rPr>
      </w:pPr>
      <w:r w:rsidRPr="00B1079B">
        <w:rPr>
          <w:rFonts w:asciiTheme="minorHAnsi" w:hAnsiTheme="minorHAnsi" w:cstheme="minorHAnsi"/>
          <w:sz w:val="22"/>
          <w:szCs w:val="22"/>
        </w:rPr>
        <w:t xml:space="preserve">nota </w:t>
      </w:r>
      <w:r w:rsidR="00B1079B" w:rsidRPr="00B1079B">
        <w:rPr>
          <w:rFonts w:asciiTheme="minorHAnsi" w:hAnsiTheme="minorHAnsi" w:cstheme="minorHAnsi"/>
          <w:sz w:val="22"/>
          <w:szCs w:val="22"/>
        </w:rPr>
        <w:t>stampa</w:t>
      </w:r>
    </w:p>
    <w:p w14:paraId="5ECB1E1E" w14:textId="77777777" w:rsidR="00417CA5" w:rsidRDefault="00417CA5" w:rsidP="00B1079B">
      <w:pPr>
        <w:jc w:val="center"/>
        <w:rPr>
          <w:b/>
          <w:bCs/>
        </w:rPr>
      </w:pPr>
    </w:p>
    <w:p w14:paraId="45C3F8D4" w14:textId="519F6A51" w:rsidR="00C77BED" w:rsidRDefault="008D6811" w:rsidP="00B1079B">
      <w:pPr>
        <w:jc w:val="center"/>
        <w:rPr>
          <w:rFonts w:asciiTheme="minorHAnsi" w:hAnsiTheme="minorHAnsi" w:cstheme="minorHAnsi"/>
          <w:b/>
          <w:bCs/>
          <w:sz w:val="28"/>
          <w:szCs w:val="28"/>
        </w:rPr>
      </w:pPr>
      <w:bookmarkStart w:id="0" w:name="_Hlk196315260"/>
      <w:r w:rsidRPr="008D6811">
        <w:rPr>
          <w:rFonts w:asciiTheme="minorHAnsi" w:hAnsiTheme="minorHAnsi" w:cstheme="minorHAnsi"/>
          <w:b/>
          <w:bCs/>
          <w:sz w:val="28"/>
          <w:szCs w:val="28"/>
        </w:rPr>
        <w:t xml:space="preserve">RIMINIWELLNESS 2025: </w:t>
      </w:r>
      <w:r w:rsidR="00E14C53">
        <w:rPr>
          <w:rFonts w:asciiTheme="minorHAnsi" w:hAnsiTheme="minorHAnsi" w:cstheme="minorHAnsi"/>
          <w:b/>
          <w:bCs/>
          <w:sz w:val="28"/>
          <w:szCs w:val="28"/>
        </w:rPr>
        <w:t>GUIDA AI SERVIZI</w:t>
      </w:r>
    </w:p>
    <w:p w14:paraId="2B935FAD" w14:textId="77777777" w:rsidR="008D6811" w:rsidRDefault="008D6811" w:rsidP="00B1079B">
      <w:pPr>
        <w:jc w:val="center"/>
        <w:rPr>
          <w:b/>
          <w:bCs/>
          <w:sz w:val="28"/>
          <w:szCs w:val="28"/>
        </w:rPr>
      </w:pPr>
    </w:p>
    <w:p w14:paraId="4F917A84" w14:textId="4DEC4F2A" w:rsidR="008D6811" w:rsidRPr="00E14C53" w:rsidRDefault="00E14C53" w:rsidP="00E14C53">
      <w:pPr>
        <w:jc w:val="center"/>
        <w:rPr>
          <w:rFonts w:asciiTheme="minorHAnsi" w:hAnsiTheme="minorHAnsi" w:cstheme="minorHAnsi"/>
          <w:i/>
          <w:iCs/>
        </w:rPr>
      </w:pPr>
      <w:bookmarkStart w:id="1" w:name="_Hlk195282113"/>
      <w:r w:rsidRPr="00E14C53">
        <w:rPr>
          <w:rFonts w:asciiTheme="minorHAnsi" w:hAnsiTheme="minorHAnsi" w:cstheme="minorHAnsi"/>
          <w:i/>
          <w:iCs/>
        </w:rPr>
        <w:t xml:space="preserve">Al quartiere fieristico di Rimini, dal 29 maggio al </w:t>
      </w:r>
      <w:proofErr w:type="gramStart"/>
      <w:r w:rsidRPr="00E14C53">
        <w:rPr>
          <w:rFonts w:asciiTheme="minorHAnsi" w:hAnsiTheme="minorHAnsi" w:cstheme="minorHAnsi"/>
          <w:i/>
          <w:iCs/>
        </w:rPr>
        <w:t>1 giugno</w:t>
      </w:r>
      <w:proofErr w:type="gramEnd"/>
    </w:p>
    <w:p w14:paraId="3A08E49C" w14:textId="77777777" w:rsidR="00DE1EEF" w:rsidRPr="00DE1EEF" w:rsidRDefault="00DE1EEF" w:rsidP="00B1079B">
      <w:pPr>
        <w:rPr>
          <w:rFonts w:asciiTheme="minorHAnsi" w:hAnsiTheme="minorHAnsi" w:cstheme="minorHAnsi"/>
          <w:b/>
          <w:bCs/>
          <w:sz w:val="22"/>
          <w:szCs w:val="22"/>
        </w:rPr>
      </w:pPr>
    </w:p>
    <w:p w14:paraId="3D939740" w14:textId="1DAFBCA9" w:rsidR="00272018" w:rsidRDefault="00412966" w:rsidP="00E14C53">
      <w:pPr>
        <w:jc w:val="both"/>
        <w:rPr>
          <w:rFonts w:asciiTheme="minorHAnsi" w:hAnsiTheme="minorHAnsi" w:cstheme="minorHAnsi"/>
          <w:color w:val="000000"/>
          <w:sz w:val="22"/>
          <w:szCs w:val="22"/>
        </w:rPr>
      </w:pPr>
      <w:r w:rsidRPr="00795958">
        <w:rPr>
          <w:rFonts w:asciiTheme="minorHAnsi" w:hAnsiTheme="minorHAnsi" w:cstheme="minorHAnsi"/>
          <w:i/>
          <w:iCs/>
          <w:color w:val="000000"/>
          <w:sz w:val="22"/>
          <w:szCs w:val="22"/>
        </w:rPr>
        <w:t xml:space="preserve">Rimini, 29 maggio – </w:t>
      </w:r>
      <w:proofErr w:type="gramStart"/>
      <w:r w:rsidRPr="00795958">
        <w:rPr>
          <w:rFonts w:asciiTheme="minorHAnsi" w:hAnsiTheme="minorHAnsi" w:cstheme="minorHAnsi"/>
          <w:i/>
          <w:iCs/>
          <w:color w:val="000000"/>
          <w:sz w:val="22"/>
          <w:szCs w:val="22"/>
        </w:rPr>
        <w:t>1 giugno</w:t>
      </w:r>
      <w:proofErr w:type="gramEnd"/>
      <w:r w:rsidRPr="00795958">
        <w:rPr>
          <w:rFonts w:asciiTheme="minorHAnsi" w:hAnsiTheme="minorHAnsi" w:cstheme="minorHAnsi"/>
          <w:i/>
          <w:iCs/>
          <w:color w:val="000000"/>
          <w:sz w:val="22"/>
          <w:szCs w:val="22"/>
        </w:rPr>
        <w:t xml:space="preserve"> </w:t>
      </w:r>
      <w:proofErr w:type="gramStart"/>
      <w:r w:rsidRPr="00795958">
        <w:rPr>
          <w:rFonts w:asciiTheme="minorHAnsi" w:hAnsiTheme="minorHAnsi" w:cstheme="minorHAnsi"/>
          <w:i/>
          <w:iCs/>
          <w:color w:val="000000"/>
          <w:sz w:val="22"/>
          <w:szCs w:val="22"/>
        </w:rPr>
        <w:t xml:space="preserve">2025 </w:t>
      </w:r>
      <w:r>
        <w:rPr>
          <w:rFonts w:asciiTheme="minorHAnsi" w:hAnsiTheme="minorHAnsi" w:cstheme="minorHAnsi"/>
          <w:i/>
          <w:iCs/>
          <w:color w:val="000000"/>
          <w:sz w:val="22"/>
          <w:szCs w:val="22"/>
        </w:rPr>
        <w:t xml:space="preserve"> </w:t>
      </w:r>
      <w:r w:rsidR="00FA09D4" w:rsidRPr="00912364">
        <w:rPr>
          <w:rFonts w:asciiTheme="minorHAnsi" w:hAnsiTheme="minorHAnsi" w:cstheme="minorHAnsi"/>
          <w:color w:val="000000"/>
          <w:sz w:val="22"/>
          <w:szCs w:val="22"/>
        </w:rPr>
        <w:t>–</w:t>
      </w:r>
      <w:proofErr w:type="gramEnd"/>
      <w:r w:rsidR="00FA09D4" w:rsidRPr="00912364">
        <w:rPr>
          <w:rFonts w:asciiTheme="minorHAnsi" w:hAnsiTheme="minorHAnsi" w:cstheme="minorHAnsi"/>
          <w:color w:val="000000"/>
          <w:sz w:val="22"/>
          <w:szCs w:val="22"/>
        </w:rPr>
        <w:t xml:space="preserve"> </w:t>
      </w:r>
      <w:bookmarkStart w:id="2" w:name="_Hlk196315272"/>
      <w:bookmarkEnd w:id="0"/>
      <w:bookmarkEnd w:id="1"/>
      <w:r w:rsidR="00E14C53" w:rsidRPr="00E14C53">
        <w:rPr>
          <w:rFonts w:asciiTheme="minorHAnsi" w:hAnsiTheme="minorHAnsi" w:cstheme="minorHAnsi"/>
          <w:color w:val="000000"/>
          <w:sz w:val="22"/>
          <w:szCs w:val="22"/>
        </w:rPr>
        <w:t xml:space="preserve">Arrivare alla Fiera di Rimini e soggiornare sul territorio riminese è più facile con i servizi messi a punto per il pubblico di </w:t>
      </w:r>
      <w:proofErr w:type="spellStart"/>
      <w:r w:rsidR="00E14C53" w:rsidRPr="00E14C53">
        <w:rPr>
          <w:rFonts w:asciiTheme="minorHAnsi" w:hAnsiTheme="minorHAnsi" w:cstheme="minorHAnsi"/>
          <w:color w:val="000000"/>
          <w:sz w:val="22"/>
          <w:szCs w:val="22"/>
        </w:rPr>
        <w:t>RiminiWellness</w:t>
      </w:r>
      <w:proofErr w:type="spellEnd"/>
      <w:r w:rsidR="00E14C53" w:rsidRPr="00E14C53">
        <w:rPr>
          <w:rFonts w:asciiTheme="minorHAnsi" w:hAnsiTheme="minorHAnsi" w:cstheme="minorHAnsi"/>
          <w:color w:val="000000"/>
          <w:sz w:val="22"/>
          <w:szCs w:val="22"/>
        </w:rPr>
        <w:t xml:space="preserve"> 202</w:t>
      </w:r>
      <w:r w:rsidR="00E14C53">
        <w:rPr>
          <w:rFonts w:asciiTheme="minorHAnsi" w:hAnsiTheme="minorHAnsi" w:cstheme="minorHAnsi"/>
          <w:color w:val="000000"/>
          <w:sz w:val="22"/>
          <w:szCs w:val="22"/>
        </w:rPr>
        <w:t>5</w:t>
      </w:r>
      <w:r w:rsidR="00E14C53" w:rsidRPr="00E14C53">
        <w:rPr>
          <w:rFonts w:asciiTheme="minorHAnsi" w:hAnsiTheme="minorHAnsi" w:cstheme="minorHAnsi"/>
          <w:color w:val="000000"/>
          <w:sz w:val="22"/>
          <w:szCs w:val="22"/>
        </w:rPr>
        <w:t>.</w:t>
      </w:r>
    </w:p>
    <w:p w14:paraId="101F7E96" w14:textId="77777777" w:rsidR="00A018E2" w:rsidRDefault="00A018E2" w:rsidP="00E14C53">
      <w:pPr>
        <w:jc w:val="both"/>
        <w:rPr>
          <w:rFonts w:asciiTheme="minorHAnsi" w:hAnsiTheme="minorHAnsi" w:cstheme="minorHAnsi"/>
          <w:color w:val="000000"/>
          <w:sz w:val="22"/>
          <w:szCs w:val="22"/>
        </w:rPr>
      </w:pPr>
    </w:p>
    <w:p w14:paraId="2A0FE67D" w14:textId="70C43C82" w:rsidR="00A018E2" w:rsidRPr="00A018E2" w:rsidRDefault="00A018E2" w:rsidP="00A018E2">
      <w:pPr>
        <w:widowControl w:val="0"/>
        <w:autoSpaceDE w:val="0"/>
        <w:autoSpaceDN w:val="0"/>
        <w:ind w:right="167"/>
        <w:jc w:val="both"/>
        <w:rPr>
          <w:rFonts w:ascii="Calibri" w:eastAsia="Calibri" w:hAnsi="Calibri" w:cs="Calibri"/>
          <w:sz w:val="22"/>
          <w:szCs w:val="22"/>
          <w:bdr w:val="none" w:sz="0" w:space="0" w:color="auto" w:frame="1"/>
          <w:lang w:eastAsia="en-US"/>
        </w:rPr>
      </w:pPr>
      <w:r w:rsidRPr="00A018E2">
        <w:rPr>
          <w:rFonts w:ascii="Calibri" w:eastAsia="Calibri" w:hAnsi="Calibri" w:cs="Calibri"/>
          <w:b/>
          <w:bCs/>
          <w:sz w:val="22"/>
          <w:szCs w:val="22"/>
          <w:u w:val="single"/>
          <w:bdr w:val="none" w:sz="0" w:space="0" w:color="auto" w:frame="1"/>
          <w:lang w:eastAsia="en-US"/>
        </w:rPr>
        <w:t>Ingresso al quartiere fieristico</w:t>
      </w:r>
      <w:r w:rsidRPr="00A018E2">
        <w:rPr>
          <w:rFonts w:ascii="Calibri" w:eastAsia="Calibri" w:hAnsi="Calibri" w:cs="Calibri"/>
          <w:b/>
          <w:bCs/>
          <w:sz w:val="22"/>
          <w:szCs w:val="22"/>
          <w:bdr w:val="none" w:sz="0" w:space="0" w:color="auto" w:frame="1"/>
          <w:lang w:eastAsia="en-US"/>
        </w:rPr>
        <w:t xml:space="preserve">: </w:t>
      </w:r>
      <w:r w:rsidRPr="00A018E2">
        <w:rPr>
          <w:rFonts w:ascii="Calibri" w:eastAsia="Calibri" w:hAnsi="Calibri" w:cs="Calibri"/>
          <w:sz w:val="22"/>
          <w:szCs w:val="22"/>
          <w:bdr w:val="none" w:sz="0" w:space="0" w:color="auto" w:frame="1"/>
          <w:lang w:eastAsia="en-US"/>
        </w:rPr>
        <w:t>si accede da</w:t>
      </w:r>
      <w:r>
        <w:rPr>
          <w:rFonts w:ascii="Calibri" w:eastAsia="Calibri" w:hAnsi="Calibri" w:cs="Calibri"/>
          <w:sz w:val="22"/>
          <w:szCs w:val="22"/>
          <w:bdr w:val="none" w:sz="0" w:space="0" w:color="auto" w:frame="1"/>
          <w:lang w:eastAsia="en-US"/>
        </w:rPr>
        <w:t>gli ingressi</w:t>
      </w:r>
      <w:r w:rsidRPr="00A018E2">
        <w:rPr>
          <w:rFonts w:ascii="Calibri" w:eastAsia="Calibri" w:hAnsi="Calibri" w:cs="Calibri"/>
          <w:sz w:val="22"/>
          <w:szCs w:val="22"/>
          <w:bdr w:val="none" w:sz="0" w:space="0" w:color="auto" w:frame="1"/>
          <w:lang w:eastAsia="en-US"/>
        </w:rPr>
        <w:t xml:space="preserve"> Sud</w:t>
      </w:r>
      <w:r>
        <w:rPr>
          <w:rFonts w:ascii="Calibri" w:eastAsia="Calibri" w:hAnsi="Calibri" w:cs="Calibri"/>
          <w:sz w:val="22"/>
          <w:szCs w:val="22"/>
          <w:bdr w:val="none" w:sz="0" w:space="0" w:color="auto" w:frame="1"/>
          <w:lang w:eastAsia="en-US"/>
        </w:rPr>
        <w:t xml:space="preserve">, Est e </w:t>
      </w:r>
      <w:r w:rsidRPr="00A018E2">
        <w:rPr>
          <w:rFonts w:ascii="Calibri" w:eastAsia="Calibri" w:hAnsi="Calibri" w:cs="Calibri"/>
          <w:sz w:val="22"/>
          <w:szCs w:val="22"/>
          <w:bdr w:val="none" w:sz="0" w:space="0" w:color="auto" w:frame="1"/>
          <w:lang w:eastAsia="en-US"/>
        </w:rPr>
        <w:t>Ovest del quartiere fieristico riminese.</w:t>
      </w:r>
    </w:p>
    <w:p w14:paraId="3F0A190F" w14:textId="77777777" w:rsidR="00A018E2" w:rsidRPr="00A018E2" w:rsidRDefault="00A018E2" w:rsidP="00A018E2">
      <w:pPr>
        <w:widowControl w:val="0"/>
        <w:autoSpaceDE w:val="0"/>
        <w:autoSpaceDN w:val="0"/>
        <w:ind w:right="167"/>
        <w:jc w:val="both"/>
        <w:rPr>
          <w:rFonts w:ascii="Calibri" w:eastAsia="Calibri" w:hAnsi="Calibri" w:cs="Calibri"/>
          <w:b/>
          <w:bCs/>
          <w:sz w:val="22"/>
          <w:szCs w:val="22"/>
          <w:bdr w:val="none" w:sz="0" w:space="0" w:color="auto" w:frame="1"/>
          <w:lang w:eastAsia="en-US"/>
        </w:rPr>
      </w:pPr>
    </w:p>
    <w:p w14:paraId="01703184" w14:textId="09C135C5" w:rsidR="00A018E2" w:rsidRPr="00A018E2" w:rsidRDefault="00A018E2" w:rsidP="00A018E2">
      <w:pPr>
        <w:widowControl w:val="0"/>
        <w:autoSpaceDE w:val="0"/>
        <w:autoSpaceDN w:val="0"/>
        <w:ind w:right="167"/>
        <w:jc w:val="both"/>
        <w:rPr>
          <w:rFonts w:ascii="Calibri" w:eastAsia="Calibri" w:hAnsi="Calibri" w:cs="Calibri"/>
          <w:sz w:val="22"/>
          <w:szCs w:val="22"/>
          <w:bdr w:val="none" w:sz="0" w:space="0" w:color="auto" w:frame="1"/>
          <w:lang w:eastAsia="en-US"/>
        </w:rPr>
      </w:pPr>
      <w:r w:rsidRPr="00A018E2">
        <w:rPr>
          <w:rFonts w:ascii="Calibri" w:eastAsia="Calibri" w:hAnsi="Calibri" w:cs="Calibri"/>
          <w:b/>
          <w:bCs/>
          <w:sz w:val="22"/>
          <w:szCs w:val="22"/>
          <w:u w:val="single"/>
          <w:bdr w:val="none" w:sz="0" w:space="0" w:color="auto" w:frame="1"/>
          <w:lang w:eastAsia="en-US"/>
        </w:rPr>
        <w:t>Gli orari</w:t>
      </w:r>
      <w:r w:rsidRPr="00A018E2">
        <w:rPr>
          <w:rFonts w:ascii="Calibri" w:eastAsia="Calibri" w:hAnsi="Calibri" w:cs="Calibri"/>
          <w:b/>
          <w:bCs/>
          <w:sz w:val="22"/>
          <w:szCs w:val="22"/>
          <w:bdr w:val="none" w:sz="0" w:space="0" w:color="auto" w:frame="1"/>
          <w:lang w:eastAsia="en-US"/>
        </w:rPr>
        <w:t xml:space="preserve">: </w:t>
      </w:r>
      <w:r w:rsidRPr="00A018E2">
        <w:rPr>
          <w:rFonts w:ascii="Calibri" w:eastAsia="Calibri" w:hAnsi="Calibri" w:cs="Calibri"/>
          <w:sz w:val="22"/>
          <w:szCs w:val="22"/>
          <w:bdr w:val="none" w:sz="0" w:space="0" w:color="auto" w:frame="1"/>
          <w:lang w:eastAsia="en-US"/>
        </w:rPr>
        <w:t xml:space="preserve">da giovedì </w:t>
      </w:r>
      <w:r>
        <w:rPr>
          <w:rFonts w:ascii="Calibri" w:eastAsia="Calibri" w:hAnsi="Calibri" w:cs="Calibri"/>
          <w:sz w:val="22"/>
          <w:szCs w:val="22"/>
          <w:bdr w:val="none" w:sz="0" w:space="0" w:color="auto" w:frame="1"/>
          <w:lang w:eastAsia="en-US"/>
        </w:rPr>
        <w:t>29</w:t>
      </w:r>
      <w:r w:rsidRPr="00A018E2">
        <w:rPr>
          <w:rFonts w:ascii="Calibri" w:eastAsia="Calibri" w:hAnsi="Calibri" w:cs="Calibri"/>
          <w:sz w:val="22"/>
          <w:szCs w:val="22"/>
          <w:bdr w:val="none" w:sz="0" w:space="0" w:color="auto" w:frame="1"/>
          <w:lang w:eastAsia="en-US"/>
        </w:rPr>
        <w:t xml:space="preserve"> maggio a </w:t>
      </w:r>
      <w:r>
        <w:rPr>
          <w:rFonts w:ascii="Calibri" w:eastAsia="Calibri" w:hAnsi="Calibri" w:cs="Calibri"/>
          <w:sz w:val="22"/>
          <w:szCs w:val="22"/>
          <w:bdr w:val="none" w:sz="0" w:space="0" w:color="auto" w:frame="1"/>
          <w:lang w:eastAsia="en-US"/>
        </w:rPr>
        <w:t>sabato</w:t>
      </w:r>
      <w:r w:rsidRPr="00A018E2">
        <w:rPr>
          <w:rFonts w:ascii="Calibri" w:eastAsia="Calibri" w:hAnsi="Calibri" w:cs="Calibri"/>
          <w:sz w:val="22"/>
          <w:szCs w:val="22"/>
          <w:bdr w:val="none" w:sz="0" w:space="0" w:color="auto" w:frame="1"/>
          <w:lang w:eastAsia="en-US"/>
        </w:rPr>
        <w:t xml:space="preserve"> </w:t>
      </w:r>
      <w:r>
        <w:rPr>
          <w:rFonts w:ascii="Calibri" w:eastAsia="Calibri" w:hAnsi="Calibri" w:cs="Calibri"/>
          <w:sz w:val="22"/>
          <w:szCs w:val="22"/>
          <w:bdr w:val="none" w:sz="0" w:space="0" w:color="auto" w:frame="1"/>
          <w:lang w:eastAsia="en-US"/>
        </w:rPr>
        <w:t>31</w:t>
      </w:r>
      <w:r w:rsidRPr="00A018E2">
        <w:rPr>
          <w:rFonts w:ascii="Calibri" w:eastAsia="Calibri" w:hAnsi="Calibri" w:cs="Calibri"/>
          <w:sz w:val="22"/>
          <w:szCs w:val="22"/>
          <w:bdr w:val="none" w:sz="0" w:space="0" w:color="auto" w:frame="1"/>
          <w:lang w:eastAsia="en-US"/>
        </w:rPr>
        <w:t xml:space="preserve"> </w:t>
      </w:r>
      <w:r>
        <w:rPr>
          <w:rFonts w:ascii="Calibri" w:eastAsia="Calibri" w:hAnsi="Calibri" w:cs="Calibri"/>
          <w:sz w:val="22"/>
          <w:szCs w:val="22"/>
          <w:bdr w:val="none" w:sz="0" w:space="0" w:color="auto" w:frame="1"/>
          <w:lang w:eastAsia="en-US"/>
        </w:rPr>
        <w:t>maggio</w:t>
      </w:r>
      <w:r w:rsidRPr="00A018E2">
        <w:rPr>
          <w:rFonts w:ascii="Calibri" w:eastAsia="Calibri" w:hAnsi="Calibri" w:cs="Calibri"/>
          <w:sz w:val="22"/>
          <w:szCs w:val="22"/>
          <w:bdr w:val="none" w:sz="0" w:space="0" w:color="auto" w:frame="1"/>
          <w:lang w:eastAsia="en-US"/>
        </w:rPr>
        <w:t xml:space="preserve"> dalle 9.30 alle 19.00; domenica </w:t>
      </w:r>
      <w:proofErr w:type="gramStart"/>
      <w:r>
        <w:rPr>
          <w:rFonts w:ascii="Calibri" w:eastAsia="Calibri" w:hAnsi="Calibri" w:cs="Calibri"/>
          <w:sz w:val="22"/>
          <w:szCs w:val="22"/>
          <w:bdr w:val="none" w:sz="0" w:space="0" w:color="auto" w:frame="1"/>
          <w:lang w:eastAsia="en-US"/>
        </w:rPr>
        <w:t>1</w:t>
      </w:r>
      <w:r w:rsidRPr="00A018E2">
        <w:rPr>
          <w:rFonts w:ascii="Calibri" w:eastAsia="Calibri" w:hAnsi="Calibri" w:cs="Calibri"/>
          <w:sz w:val="22"/>
          <w:szCs w:val="22"/>
          <w:bdr w:val="none" w:sz="0" w:space="0" w:color="auto" w:frame="1"/>
          <w:lang w:eastAsia="en-US"/>
        </w:rPr>
        <w:t xml:space="preserve"> giugno</w:t>
      </w:r>
      <w:proofErr w:type="gramEnd"/>
      <w:r w:rsidRPr="00A018E2">
        <w:rPr>
          <w:rFonts w:ascii="Calibri" w:eastAsia="Calibri" w:hAnsi="Calibri" w:cs="Calibri"/>
          <w:sz w:val="22"/>
          <w:szCs w:val="22"/>
          <w:bdr w:val="none" w:sz="0" w:space="0" w:color="auto" w:frame="1"/>
          <w:lang w:eastAsia="en-US"/>
        </w:rPr>
        <w:t xml:space="preserve"> dalle 9.30 alle 18.00</w:t>
      </w:r>
    </w:p>
    <w:p w14:paraId="482838FE" w14:textId="77777777" w:rsidR="00A018E2" w:rsidRPr="00A018E2" w:rsidRDefault="00A018E2" w:rsidP="00A018E2">
      <w:pPr>
        <w:widowControl w:val="0"/>
        <w:autoSpaceDE w:val="0"/>
        <w:autoSpaceDN w:val="0"/>
        <w:ind w:right="167"/>
        <w:jc w:val="both"/>
        <w:rPr>
          <w:rFonts w:ascii="Calibri" w:eastAsia="Calibri" w:hAnsi="Calibri" w:cs="Calibri"/>
          <w:b/>
          <w:bCs/>
          <w:sz w:val="22"/>
          <w:szCs w:val="22"/>
          <w:bdr w:val="none" w:sz="0" w:space="0" w:color="auto" w:frame="1"/>
          <w:lang w:eastAsia="en-US"/>
        </w:rPr>
      </w:pPr>
    </w:p>
    <w:p w14:paraId="4A1F5046" w14:textId="77777777" w:rsidR="00A018E2" w:rsidRPr="00A018E2" w:rsidRDefault="00A018E2" w:rsidP="00A018E2">
      <w:pPr>
        <w:widowControl w:val="0"/>
        <w:autoSpaceDE w:val="0"/>
        <w:autoSpaceDN w:val="0"/>
        <w:ind w:right="167"/>
        <w:jc w:val="both"/>
        <w:rPr>
          <w:rFonts w:ascii="Calibri" w:eastAsia="Calibri" w:hAnsi="Calibri" w:cs="Calibri"/>
          <w:sz w:val="22"/>
          <w:szCs w:val="22"/>
          <w:bdr w:val="none" w:sz="0" w:space="0" w:color="auto" w:frame="1"/>
          <w:lang w:eastAsia="en-US"/>
        </w:rPr>
      </w:pPr>
      <w:r w:rsidRPr="00A018E2">
        <w:rPr>
          <w:rFonts w:ascii="Calibri" w:eastAsia="Calibri" w:hAnsi="Calibri" w:cs="Calibri"/>
          <w:b/>
          <w:bCs/>
          <w:sz w:val="22"/>
          <w:szCs w:val="22"/>
          <w:u w:val="single"/>
          <w:bdr w:val="none" w:sz="0" w:space="0" w:color="auto" w:frame="1"/>
          <w:lang w:eastAsia="en-US"/>
        </w:rPr>
        <w:t>La biglietteria</w:t>
      </w:r>
      <w:r w:rsidRPr="00A018E2">
        <w:rPr>
          <w:rFonts w:ascii="Calibri" w:eastAsia="Calibri" w:hAnsi="Calibri" w:cs="Calibri"/>
          <w:b/>
          <w:bCs/>
          <w:sz w:val="22"/>
          <w:szCs w:val="22"/>
          <w:bdr w:val="none" w:sz="0" w:space="0" w:color="auto" w:frame="1"/>
          <w:lang w:eastAsia="en-US"/>
        </w:rPr>
        <w:t>:</w:t>
      </w:r>
      <w:r w:rsidRPr="00A018E2">
        <w:rPr>
          <w:rFonts w:ascii="Calibri" w:eastAsia="Calibri" w:hAnsi="Calibri" w:cs="Calibri"/>
          <w:sz w:val="22"/>
          <w:szCs w:val="22"/>
          <w:bdr w:val="none" w:sz="0" w:space="0" w:color="auto" w:frame="1"/>
          <w:lang w:eastAsia="en-US"/>
        </w:rPr>
        <w:t xml:space="preserve"> biglietteria </w:t>
      </w:r>
      <w:r w:rsidRPr="00A018E2">
        <w:rPr>
          <w:rFonts w:ascii="Calibri" w:eastAsia="Calibri" w:hAnsi="Calibri" w:cs="Calibri"/>
          <w:b/>
          <w:sz w:val="22"/>
          <w:szCs w:val="22"/>
          <w:bdr w:val="none" w:sz="0" w:space="0" w:color="auto" w:frame="1"/>
          <w:lang w:eastAsia="en-US"/>
        </w:rPr>
        <w:t>solo online</w:t>
      </w:r>
      <w:r w:rsidRPr="00A018E2">
        <w:rPr>
          <w:rFonts w:ascii="Calibri" w:eastAsia="Calibri" w:hAnsi="Calibri" w:cs="Calibri"/>
          <w:sz w:val="22"/>
          <w:szCs w:val="22"/>
          <w:bdr w:val="none" w:sz="0" w:space="0" w:color="auto" w:frame="1"/>
          <w:lang w:eastAsia="en-US"/>
        </w:rPr>
        <w:t xml:space="preserve"> (tutte le formule d’acquisto e relativi prezzi al sito </w:t>
      </w:r>
      <w:hyperlink r:id="rId7" w:history="1">
        <w:r w:rsidRPr="00A018E2">
          <w:rPr>
            <w:rFonts w:ascii="Calibri" w:eastAsia="Calibri" w:hAnsi="Calibri" w:cs="Calibri"/>
            <w:color w:val="0000FF"/>
            <w:sz w:val="22"/>
            <w:szCs w:val="22"/>
            <w:u w:val="single"/>
            <w:bdr w:val="none" w:sz="0" w:space="0" w:color="auto" w:frame="1"/>
            <w:lang w:eastAsia="en-US"/>
          </w:rPr>
          <w:t>https://www.riminiwellness.com/visitatori/info-visitatori/date-e-orari</w:t>
        </w:r>
      </w:hyperlink>
      <w:r w:rsidRPr="00A018E2">
        <w:rPr>
          <w:rFonts w:ascii="Calibri" w:eastAsia="Calibri" w:hAnsi="Calibri" w:cs="Calibri"/>
          <w:sz w:val="22"/>
          <w:szCs w:val="22"/>
          <w:bdr w:val="none" w:sz="0" w:space="0" w:color="auto" w:frame="1"/>
          <w:lang w:eastAsia="en-US"/>
        </w:rPr>
        <w:t xml:space="preserve">). </w:t>
      </w:r>
      <w:r w:rsidRPr="00A018E2">
        <w:rPr>
          <w:rFonts w:ascii="Calibri" w:eastAsia="Calibri" w:hAnsi="Calibri" w:cs="Calibri"/>
          <w:b/>
          <w:sz w:val="22"/>
          <w:szCs w:val="22"/>
          <w:bdr w:val="none" w:sz="0" w:space="0" w:color="auto" w:frame="1"/>
          <w:lang w:eastAsia="en-US"/>
        </w:rPr>
        <w:t>Ingresso gratuito</w:t>
      </w:r>
      <w:r w:rsidRPr="00A018E2">
        <w:rPr>
          <w:rFonts w:ascii="Calibri" w:eastAsia="Calibri" w:hAnsi="Calibri" w:cs="Calibri"/>
          <w:sz w:val="22"/>
          <w:szCs w:val="22"/>
          <w:bdr w:val="none" w:sz="0" w:space="0" w:color="auto" w:frame="1"/>
          <w:lang w:eastAsia="en-US"/>
        </w:rPr>
        <w:t xml:space="preserve"> per: </w:t>
      </w:r>
      <w:r w:rsidRPr="00A018E2">
        <w:rPr>
          <w:rFonts w:ascii="Calibri" w:eastAsia="Calibri" w:hAnsi="Calibri" w:cs="Calibri"/>
          <w:b/>
          <w:sz w:val="22"/>
          <w:szCs w:val="22"/>
          <w:bdr w:val="none" w:sz="0" w:space="0" w:color="auto" w:frame="1"/>
          <w:lang w:eastAsia="en-US"/>
        </w:rPr>
        <w:t>minori di 12 anni</w:t>
      </w:r>
      <w:r w:rsidRPr="00A018E2">
        <w:rPr>
          <w:rFonts w:ascii="Calibri" w:eastAsia="Calibri" w:hAnsi="Calibri" w:cs="Calibri"/>
          <w:sz w:val="22"/>
          <w:szCs w:val="22"/>
          <w:bdr w:val="none" w:sz="0" w:space="0" w:color="auto" w:frame="1"/>
          <w:lang w:eastAsia="en-US"/>
        </w:rPr>
        <w:t xml:space="preserve"> (obbligatoriamente accompagnati); </w:t>
      </w:r>
      <w:r w:rsidRPr="00A018E2">
        <w:rPr>
          <w:rFonts w:ascii="Calibri" w:eastAsia="Calibri" w:hAnsi="Calibri" w:cs="Calibri"/>
          <w:b/>
          <w:sz w:val="22"/>
          <w:szCs w:val="22"/>
          <w:bdr w:val="none" w:sz="0" w:space="0" w:color="auto" w:frame="1"/>
          <w:lang w:eastAsia="en-US"/>
        </w:rPr>
        <w:t>diversamente abili</w:t>
      </w:r>
      <w:r w:rsidRPr="00A018E2">
        <w:rPr>
          <w:rFonts w:ascii="Calibri" w:eastAsia="Calibri" w:hAnsi="Calibri" w:cs="Calibri"/>
          <w:sz w:val="22"/>
          <w:szCs w:val="22"/>
          <w:bdr w:val="none" w:sz="0" w:space="0" w:color="auto" w:frame="1"/>
          <w:lang w:eastAsia="en-US"/>
        </w:rPr>
        <w:t xml:space="preserve"> (e gli accompagnatori dei diversamente abili che presentano disabilità motoria); per le </w:t>
      </w:r>
      <w:r w:rsidRPr="00A018E2">
        <w:rPr>
          <w:rFonts w:ascii="Calibri" w:eastAsia="Calibri" w:hAnsi="Calibri" w:cs="Calibri"/>
          <w:b/>
          <w:sz w:val="22"/>
          <w:szCs w:val="22"/>
          <w:bdr w:val="none" w:sz="0" w:space="0" w:color="auto" w:frame="1"/>
          <w:lang w:eastAsia="en-US"/>
        </w:rPr>
        <w:t>Forze dell’Ordine in divisa</w:t>
      </w:r>
      <w:r w:rsidRPr="00A018E2">
        <w:rPr>
          <w:rFonts w:ascii="Calibri" w:eastAsia="Calibri" w:hAnsi="Calibri" w:cs="Calibri"/>
          <w:sz w:val="22"/>
          <w:szCs w:val="22"/>
          <w:bdr w:val="none" w:sz="0" w:space="0" w:color="auto" w:frame="1"/>
          <w:lang w:eastAsia="en-US"/>
        </w:rPr>
        <w:t>. Helpdesk biglietteria: per ricevere assistenza, chiamare il numero +39 0541 744555 oppure scrivere all’indirizzo email “helpdesk.rn@iegexpo.it”</w:t>
      </w:r>
    </w:p>
    <w:p w14:paraId="0147973A" w14:textId="77777777" w:rsidR="00256217" w:rsidRDefault="00256217" w:rsidP="00A018E2">
      <w:pPr>
        <w:widowControl w:val="0"/>
        <w:autoSpaceDE w:val="0"/>
        <w:autoSpaceDN w:val="0"/>
        <w:ind w:right="167"/>
        <w:jc w:val="both"/>
        <w:rPr>
          <w:rFonts w:ascii="Calibri" w:eastAsia="Calibri" w:hAnsi="Calibri" w:cs="Calibri"/>
          <w:sz w:val="22"/>
          <w:szCs w:val="22"/>
          <w:lang w:eastAsia="en-US"/>
        </w:rPr>
      </w:pPr>
    </w:p>
    <w:p w14:paraId="247263E5" w14:textId="20B50B82" w:rsidR="00256217" w:rsidRDefault="00256217" w:rsidP="00A018E2">
      <w:pPr>
        <w:widowControl w:val="0"/>
        <w:autoSpaceDE w:val="0"/>
        <w:autoSpaceDN w:val="0"/>
        <w:ind w:right="167"/>
        <w:jc w:val="both"/>
        <w:rPr>
          <w:rFonts w:ascii="Calibri" w:eastAsia="Calibri" w:hAnsi="Calibri" w:cs="Calibri"/>
          <w:sz w:val="22"/>
          <w:szCs w:val="22"/>
          <w:lang w:eastAsia="en-US"/>
        </w:rPr>
      </w:pPr>
      <w:r w:rsidRPr="00256217">
        <w:rPr>
          <w:rFonts w:ascii="Calibri" w:eastAsia="Calibri" w:hAnsi="Calibri" w:cs="Calibri"/>
          <w:b/>
          <w:bCs/>
          <w:sz w:val="22"/>
          <w:szCs w:val="22"/>
          <w:lang w:eastAsia="en-US"/>
        </w:rPr>
        <w:t>Treno</w:t>
      </w:r>
      <w:r w:rsidRPr="00256217">
        <w:rPr>
          <w:rFonts w:ascii="Calibri" w:eastAsia="Calibri" w:hAnsi="Calibri" w:cs="Calibri"/>
          <w:sz w:val="22"/>
          <w:szCs w:val="22"/>
          <w:lang w:eastAsia="en-US"/>
        </w:rPr>
        <w:br/>
        <w:t xml:space="preserve">Una fitta rete ferroviaria collega Rimini alle principali città italiane e internazionali. Durante le giornate di manifestazione, è attiva la stazione </w:t>
      </w:r>
      <w:proofErr w:type="spellStart"/>
      <w:r w:rsidRPr="00256217">
        <w:rPr>
          <w:rFonts w:ascii="Calibri" w:eastAsia="Calibri" w:hAnsi="Calibri" w:cs="Calibri"/>
          <w:b/>
          <w:bCs/>
          <w:sz w:val="22"/>
          <w:szCs w:val="22"/>
          <w:lang w:eastAsia="en-US"/>
        </w:rPr>
        <w:t>Riminifiera</w:t>
      </w:r>
      <w:proofErr w:type="spellEnd"/>
      <w:r w:rsidRPr="00256217">
        <w:rPr>
          <w:rFonts w:ascii="Calibri" w:eastAsia="Calibri" w:hAnsi="Calibri" w:cs="Calibri"/>
          <w:sz w:val="22"/>
          <w:szCs w:val="22"/>
          <w:lang w:eastAsia="en-US"/>
        </w:rPr>
        <w:t>, situata sulla linea Milano–Bari, a soli 50 metri dall’ingresso Sud del quartiere fieristico È possibile consultare orari e fermate aggiornate inserendo “</w:t>
      </w:r>
      <w:proofErr w:type="spellStart"/>
      <w:r w:rsidRPr="00256217">
        <w:rPr>
          <w:rFonts w:ascii="Calibri" w:eastAsia="Calibri" w:hAnsi="Calibri" w:cs="Calibri"/>
          <w:sz w:val="22"/>
          <w:szCs w:val="22"/>
          <w:lang w:eastAsia="en-US"/>
        </w:rPr>
        <w:t>Riminifiera</w:t>
      </w:r>
      <w:proofErr w:type="spellEnd"/>
      <w:r w:rsidRPr="00256217">
        <w:rPr>
          <w:rFonts w:ascii="Calibri" w:eastAsia="Calibri" w:hAnsi="Calibri" w:cs="Calibri"/>
          <w:sz w:val="22"/>
          <w:szCs w:val="22"/>
          <w:lang w:eastAsia="en-US"/>
        </w:rPr>
        <w:t xml:space="preserve">” come stazione di partenza o arrivo sul sito </w:t>
      </w:r>
      <w:hyperlink r:id="rId8" w:tgtFrame="_new" w:history="1">
        <w:r w:rsidRPr="00256217">
          <w:rPr>
            <w:rStyle w:val="Collegamentoipertestuale"/>
            <w:rFonts w:ascii="Calibri" w:eastAsia="Calibri" w:hAnsi="Calibri" w:cs="Calibri"/>
            <w:sz w:val="22"/>
            <w:szCs w:val="22"/>
            <w:lang w:eastAsia="en-US"/>
          </w:rPr>
          <w:t>www.trenitalia.it</w:t>
        </w:r>
      </w:hyperlink>
      <w:r w:rsidRPr="00256217">
        <w:rPr>
          <w:rFonts w:ascii="Calibri" w:eastAsia="Calibri" w:hAnsi="Calibri" w:cs="Calibri"/>
          <w:sz w:val="22"/>
          <w:szCs w:val="22"/>
          <w:lang w:eastAsia="en-US"/>
        </w:rPr>
        <w:t>.</w:t>
      </w:r>
      <w:r w:rsidRPr="00256217">
        <w:rPr>
          <w:rFonts w:ascii="Calibri" w:eastAsia="Calibri" w:hAnsi="Calibri" w:cs="Calibri"/>
          <w:sz w:val="22"/>
          <w:szCs w:val="22"/>
          <w:lang w:eastAsia="en-US"/>
        </w:rPr>
        <w:br/>
        <w:t xml:space="preserve">Chi arriva alla </w:t>
      </w:r>
      <w:r w:rsidRPr="00256217">
        <w:rPr>
          <w:rFonts w:ascii="Calibri" w:eastAsia="Calibri" w:hAnsi="Calibri" w:cs="Calibri"/>
          <w:b/>
          <w:bCs/>
          <w:sz w:val="22"/>
          <w:szCs w:val="22"/>
          <w:lang w:eastAsia="en-US"/>
        </w:rPr>
        <w:t>stazione centrale di Rimini</w:t>
      </w:r>
      <w:r w:rsidRPr="00256217">
        <w:rPr>
          <w:rFonts w:ascii="Calibri" w:eastAsia="Calibri" w:hAnsi="Calibri" w:cs="Calibri"/>
          <w:sz w:val="22"/>
          <w:szCs w:val="22"/>
          <w:lang w:eastAsia="en-US"/>
        </w:rPr>
        <w:t xml:space="preserve"> può raggiungere la fiera con la </w:t>
      </w:r>
      <w:r w:rsidRPr="00256217">
        <w:rPr>
          <w:rFonts w:ascii="Calibri" w:eastAsia="Calibri" w:hAnsi="Calibri" w:cs="Calibri"/>
          <w:b/>
          <w:bCs/>
          <w:sz w:val="22"/>
          <w:szCs w:val="22"/>
          <w:lang w:eastAsia="en-US"/>
        </w:rPr>
        <w:t>linea bus n.9</w:t>
      </w:r>
      <w:r w:rsidRPr="00256217">
        <w:rPr>
          <w:rFonts w:ascii="Calibri" w:eastAsia="Calibri" w:hAnsi="Calibri" w:cs="Calibri"/>
          <w:sz w:val="22"/>
          <w:szCs w:val="22"/>
          <w:lang w:eastAsia="en-US"/>
        </w:rPr>
        <w:t xml:space="preserve"> (fermata via Emilia – Fiera).</w:t>
      </w:r>
      <w:r w:rsidRPr="00256217">
        <w:rPr>
          <w:rFonts w:ascii="Calibri" w:eastAsia="Calibri" w:hAnsi="Calibri" w:cs="Calibri"/>
          <w:sz w:val="22"/>
          <w:szCs w:val="22"/>
          <w:lang w:eastAsia="en-US"/>
        </w:rPr>
        <w:br/>
        <w:t xml:space="preserve">Per passeggeri con disabilità o mobilità ridotta è disponibile il servizio di assistenza RFI presso la stazione </w:t>
      </w:r>
      <w:proofErr w:type="spellStart"/>
      <w:r w:rsidRPr="00256217">
        <w:rPr>
          <w:rFonts w:ascii="Calibri" w:eastAsia="Calibri" w:hAnsi="Calibri" w:cs="Calibri"/>
          <w:sz w:val="22"/>
          <w:szCs w:val="22"/>
          <w:lang w:eastAsia="en-US"/>
        </w:rPr>
        <w:t>Riminifiera</w:t>
      </w:r>
      <w:proofErr w:type="spellEnd"/>
      <w:r w:rsidRPr="00256217">
        <w:rPr>
          <w:rFonts w:ascii="Calibri" w:eastAsia="Calibri" w:hAnsi="Calibri" w:cs="Calibri"/>
          <w:sz w:val="22"/>
          <w:szCs w:val="22"/>
          <w:lang w:eastAsia="en-US"/>
        </w:rPr>
        <w:t xml:space="preserve">, da prenotare con almeno 12 ore di anticipo sul sito RFI, sezione </w:t>
      </w:r>
      <w:r w:rsidRPr="00256217">
        <w:rPr>
          <w:rFonts w:ascii="Calibri" w:eastAsia="Calibri" w:hAnsi="Calibri" w:cs="Calibri"/>
          <w:i/>
          <w:iCs/>
          <w:sz w:val="22"/>
          <w:szCs w:val="22"/>
          <w:lang w:eastAsia="en-US"/>
        </w:rPr>
        <w:t>Stazioni &gt; Accessibilità</w:t>
      </w:r>
      <w:r w:rsidRPr="00256217">
        <w:rPr>
          <w:rFonts w:ascii="Calibri" w:eastAsia="Calibri" w:hAnsi="Calibri" w:cs="Calibri"/>
          <w:sz w:val="22"/>
          <w:szCs w:val="22"/>
          <w:lang w:eastAsia="en-US"/>
        </w:rPr>
        <w:t>. Il punto di ritrovo è presso la biglietteria della stazione.</w:t>
      </w:r>
    </w:p>
    <w:p w14:paraId="674A47BB" w14:textId="77777777" w:rsidR="00256217" w:rsidRDefault="00256217" w:rsidP="00A018E2">
      <w:pPr>
        <w:widowControl w:val="0"/>
        <w:autoSpaceDE w:val="0"/>
        <w:autoSpaceDN w:val="0"/>
        <w:ind w:right="167"/>
        <w:jc w:val="both"/>
        <w:rPr>
          <w:rFonts w:ascii="Calibri" w:eastAsia="Calibri" w:hAnsi="Calibri" w:cs="Calibri"/>
          <w:sz w:val="22"/>
          <w:szCs w:val="22"/>
          <w:lang w:eastAsia="en-US"/>
        </w:rPr>
      </w:pPr>
    </w:p>
    <w:p w14:paraId="49DC22E4" w14:textId="0B902E4C" w:rsidR="001073D2" w:rsidRPr="001073D2" w:rsidRDefault="001073D2" w:rsidP="001073D2">
      <w:pPr>
        <w:widowControl w:val="0"/>
        <w:autoSpaceDE w:val="0"/>
        <w:autoSpaceDN w:val="0"/>
        <w:ind w:right="167"/>
        <w:jc w:val="both"/>
        <w:rPr>
          <w:rFonts w:ascii="Calibri" w:eastAsia="Calibri" w:hAnsi="Calibri" w:cs="Calibri"/>
          <w:sz w:val="22"/>
          <w:szCs w:val="22"/>
          <w:lang w:eastAsia="en-US"/>
        </w:rPr>
      </w:pPr>
      <w:r w:rsidRPr="001073D2">
        <w:rPr>
          <w:rFonts w:ascii="Calibri" w:eastAsia="Calibri" w:hAnsi="Calibri" w:cs="Calibri"/>
          <w:b/>
          <w:bCs/>
          <w:sz w:val="22"/>
          <w:szCs w:val="22"/>
          <w:lang w:eastAsia="en-US"/>
        </w:rPr>
        <w:t>Auto e Parcheggi</w:t>
      </w:r>
      <w:r w:rsidRPr="001073D2">
        <w:rPr>
          <w:rFonts w:ascii="Calibri" w:eastAsia="Calibri" w:hAnsi="Calibri" w:cs="Calibri"/>
          <w:sz w:val="22"/>
          <w:szCs w:val="22"/>
          <w:lang w:eastAsia="en-US"/>
        </w:rPr>
        <w:br/>
        <w:t xml:space="preserve">Il quartiere fieristico di Rimini si trova in </w:t>
      </w:r>
      <w:r w:rsidRPr="001073D2">
        <w:rPr>
          <w:rFonts w:ascii="Calibri" w:eastAsia="Calibri" w:hAnsi="Calibri" w:cs="Calibri"/>
          <w:b/>
          <w:bCs/>
          <w:sz w:val="22"/>
          <w:szCs w:val="22"/>
          <w:lang w:eastAsia="en-US"/>
        </w:rPr>
        <w:t>via Emilia 155</w:t>
      </w:r>
      <w:r w:rsidRPr="001073D2">
        <w:rPr>
          <w:rFonts w:ascii="Calibri" w:eastAsia="Calibri" w:hAnsi="Calibri" w:cs="Calibri"/>
          <w:sz w:val="22"/>
          <w:szCs w:val="22"/>
          <w:lang w:eastAsia="en-US"/>
        </w:rPr>
        <w:t xml:space="preserve"> ed è facilmente raggiungibile dall’autostrada </w:t>
      </w:r>
      <w:r w:rsidRPr="001073D2">
        <w:rPr>
          <w:rFonts w:ascii="Calibri" w:eastAsia="Calibri" w:hAnsi="Calibri" w:cs="Calibri"/>
          <w:b/>
          <w:bCs/>
          <w:sz w:val="22"/>
          <w:szCs w:val="22"/>
          <w:lang w:eastAsia="en-US"/>
        </w:rPr>
        <w:t>A14 Bologna–Bari–Taranto</w:t>
      </w:r>
      <w:r w:rsidRPr="001073D2">
        <w:rPr>
          <w:rFonts w:ascii="Calibri" w:eastAsia="Calibri" w:hAnsi="Calibri" w:cs="Calibri"/>
          <w:sz w:val="22"/>
          <w:szCs w:val="22"/>
          <w:lang w:eastAsia="en-US"/>
        </w:rPr>
        <w:t xml:space="preserve">, uscita </w:t>
      </w:r>
      <w:r w:rsidRPr="001073D2">
        <w:rPr>
          <w:rFonts w:ascii="Calibri" w:eastAsia="Calibri" w:hAnsi="Calibri" w:cs="Calibri"/>
          <w:b/>
          <w:bCs/>
          <w:sz w:val="22"/>
          <w:szCs w:val="22"/>
          <w:lang w:eastAsia="en-US"/>
        </w:rPr>
        <w:t>Rimini Nord</w:t>
      </w:r>
      <w:r w:rsidRPr="001073D2">
        <w:rPr>
          <w:rFonts w:ascii="Calibri" w:eastAsia="Calibri" w:hAnsi="Calibri" w:cs="Calibri"/>
          <w:sz w:val="22"/>
          <w:szCs w:val="22"/>
          <w:lang w:eastAsia="en-US"/>
        </w:rPr>
        <w:t xml:space="preserve"> (6 km). </w:t>
      </w:r>
    </w:p>
    <w:p w14:paraId="1D336317" w14:textId="411E6CC5" w:rsidR="001073D2" w:rsidRPr="001073D2" w:rsidRDefault="001073D2" w:rsidP="001073D2">
      <w:pPr>
        <w:widowControl w:val="0"/>
        <w:autoSpaceDE w:val="0"/>
        <w:autoSpaceDN w:val="0"/>
        <w:ind w:right="167"/>
        <w:jc w:val="both"/>
        <w:rPr>
          <w:rFonts w:ascii="Calibri" w:eastAsia="Calibri" w:hAnsi="Calibri" w:cs="Calibri"/>
          <w:sz w:val="22"/>
          <w:szCs w:val="22"/>
          <w:lang w:eastAsia="en-US"/>
        </w:rPr>
      </w:pPr>
      <w:r w:rsidRPr="001073D2">
        <w:rPr>
          <w:rFonts w:ascii="Calibri" w:eastAsia="Calibri" w:hAnsi="Calibri" w:cs="Calibri"/>
          <w:sz w:val="22"/>
          <w:szCs w:val="22"/>
          <w:lang w:eastAsia="en-US"/>
        </w:rPr>
        <w:t xml:space="preserve">La fiera dispone di </w:t>
      </w:r>
      <w:r w:rsidRPr="001073D2">
        <w:rPr>
          <w:rFonts w:ascii="Calibri" w:eastAsia="Calibri" w:hAnsi="Calibri" w:cs="Calibri"/>
          <w:b/>
          <w:bCs/>
          <w:sz w:val="22"/>
          <w:szCs w:val="22"/>
          <w:lang w:eastAsia="en-US"/>
        </w:rPr>
        <w:t>11.000 posti auto</w:t>
      </w:r>
      <w:r w:rsidRPr="001073D2">
        <w:rPr>
          <w:rFonts w:ascii="Calibri" w:eastAsia="Calibri" w:hAnsi="Calibri" w:cs="Calibri"/>
          <w:sz w:val="22"/>
          <w:szCs w:val="22"/>
          <w:lang w:eastAsia="en-US"/>
        </w:rPr>
        <w:t xml:space="preserve">, con parcheggi esterni aperti durante la manifestazione: </w:t>
      </w:r>
      <w:r w:rsidRPr="001073D2">
        <w:rPr>
          <w:rFonts w:ascii="Calibri" w:eastAsia="Calibri" w:hAnsi="Calibri" w:cs="Calibri"/>
          <w:b/>
          <w:bCs/>
          <w:sz w:val="22"/>
          <w:szCs w:val="22"/>
          <w:lang w:eastAsia="en-US"/>
        </w:rPr>
        <w:t>SUD 1–3</w:t>
      </w:r>
      <w:r>
        <w:rPr>
          <w:rFonts w:ascii="Calibri" w:eastAsia="Calibri" w:hAnsi="Calibri" w:cs="Calibri"/>
          <w:b/>
          <w:bCs/>
          <w:sz w:val="22"/>
          <w:szCs w:val="22"/>
          <w:lang w:eastAsia="en-US"/>
        </w:rPr>
        <w:t xml:space="preserve"> - 4</w:t>
      </w:r>
      <w:r w:rsidRPr="001073D2">
        <w:rPr>
          <w:rFonts w:ascii="Calibri" w:eastAsia="Calibri" w:hAnsi="Calibri" w:cs="Calibri"/>
          <w:sz w:val="22"/>
          <w:szCs w:val="22"/>
          <w:lang w:eastAsia="en-US"/>
        </w:rPr>
        <w:t xml:space="preserve">, </w:t>
      </w:r>
      <w:r w:rsidRPr="001073D2">
        <w:rPr>
          <w:rFonts w:ascii="Calibri" w:eastAsia="Calibri" w:hAnsi="Calibri" w:cs="Calibri"/>
          <w:b/>
          <w:bCs/>
          <w:sz w:val="22"/>
          <w:szCs w:val="22"/>
          <w:lang w:eastAsia="en-US"/>
        </w:rPr>
        <w:t xml:space="preserve">EST </w:t>
      </w:r>
      <w:r>
        <w:rPr>
          <w:rFonts w:ascii="Calibri" w:eastAsia="Calibri" w:hAnsi="Calibri" w:cs="Calibri"/>
          <w:b/>
          <w:bCs/>
          <w:sz w:val="22"/>
          <w:szCs w:val="22"/>
          <w:lang w:eastAsia="en-US"/>
        </w:rPr>
        <w:t>4</w:t>
      </w:r>
      <w:r w:rsidRPr="001073D2">
        <w:rPr>
          <w:rFonts w:ascii="Calibri" w:eastAsia="Calibri" w:hAnsi="Calibri" w:cs="Calibri"/>
          <w:b/>
          <w:bCs/>
          <w:sz w:val="22"/>
          <w:szCs w:val="22"/>
          <w:lang w:eastAsia="en-US"/>
        </w:rPr>
        <w:t>–</w:t>
      </w:r>
      <w:r>
        <w:rPr>
          <w:rFonts w:ascii="Calibri" w:eastAsia="Calibri" w:hAnsi="Calibri" w:cs="Calibri"/>
          <w:b/>
          <w:bCs/>
          <w:sz w:val="22"/>
          <w:szCs w:val="22"/>
          <w:lang w:eastAsia="en-US"/>
        </w:rPr>
        <w:t>5</w:t>
      </w:r>
      <w:r w:rsidRPr="001073D2">
        <w:rPr>
          <w:rFonts w:ascii="Calibri" w:eastAsia="Calibri" w:hAnsi="Calibri" w:cs="Calibri"/>
          <w:sz w:val="22"/>
          <w:szCs w:val="22"/>
          <w:lang w:eastAsia="en-US"/>
        </w:rPr>
        <w:t xml:space="preserve">, </w:t>
      </w:r>
      <w:r w:rsidRPr="001073D2">
        <w:rPr>
          <w:rFonts w:ascii="Calibri" w:eastAsia="Calibri" w:hAnsi="Calibri" w:cs="Calibri"/>
          <w:b/>
          <w:bCs/>
          <w:sz w:val="22"/>
          <w:szCs w:val="22"/>
          <w:lang w:eastAsia="en-US"/>
        </w:rPr>
        <w:t>OVEST 3–4–5</w:t>
      </w:r>
      <w:r w:rsidRPr="001073D2">
        <w:rPr>
          <w:rFonts w:ascii="Calibri" w:eastAsia="Calibri" w:hAnsi="Calibri" w:cs="Calibri"/>
          <w:sz w:val="22"/>
          <w:szCs w:val="22"/>
          <w:lang w:eastAsia="en-US"/>
        </w:rPr>
        <w:t xml:space="preserve">. Nei parcheggi </w:t>
      </w:r>
      <w:r w:rsidRPr="001073D2">
        <w:rPr>
          <w:rFonts w:ascii="Calibri" w:eastAsia="Calibri" w:hAnsi="Calibri" w:cs="Calibri"/>
          <w:b/>
          <w:bCs/>
          <w:sz w:val="22"/>
          <w:szCs w:val="22"/>
          <w:lang w:eastAsia="en-US"/>
        </w:rPr>
        <w:t>SUD 1–3</w:t>
      </w:r>
      <w:r w:rsidRPr="001073D2">
        <w:rPr>
          <w:rFonts w:ascii="Calibri" w:eastAsia="Calibri" w:hAnsi="Calibri" w:cs="Calibri"/>
          <w:sz w:val="22"/>
          <w:szCs w:val="22"/>
          <w:lang w:eastAsia="en-US"/>
        </w:rPr>
        <w:t xml:space="preserve"> e </w:t>
      </w:r>
      <w:r w:rsidRPr="001073D2">
        <w:rPr>
          <w:rFonts w:ascii="Calibri" w:eastAsia="Calibri" w:hAnsi="Calibri" w:cs="Calibri"/>
          <w:b/>
          <w:bCs/>
          <w:sz w:val="22"/>
          <w:szCs w:val="22"/>
          <w:lang w:eastAsia="en-US"/>
        </w:rPr>
        <w:t>OVEST 3–4–5</w:t>
      </w:r>
      <w:r w:rsidRPr="001073D2">
        <w:rPr>
          <w:rFonts w:ascii="Calibri" w:eastAsia="Calibri" w:hAnsi="Calibri" w:cs="Calibri"/>
          <w:sz w:val="22"/>
          <w:szCs w:val="22"/>
          <w:lang w:eastAsia="en-US"/>
        </w:rPr>
        <w:t xml:space="preserve"> è attivo l’accesso automatico con </w:t>
      </w:r>
      <w:r w:rsidRPr="001073D2">
        <w:rPr>
          <w:rFonts w:ascii="Calibri" w:eastAsia="Calibri" w:hAnsi="Calibri" w:cs="Calibri"/>
          <w:b/>
          <w:bCs/>
          <w:sz w:val="22"/>
          <w:szCs w:val="22"/>
          <w:lang w:eastAsia="en-US"/>
        </w:rPr>
        <w:t>Telepass</w:t>
      </w:r>
      <w:r w:rsidRPr="001073D2">
        <w:rPr>
          <w:rFonts w:ascii="Calibri" w:eastAsia="Calibri" w:hAnsi="Calibri" w:cs="Calibri"/>
          <w:sz w:val="22"/>
          <w:szCs w:val="22"/>
          <w:lang w:eastAsia="en-US"/>
        </w:rPr>
        <w:t xml:space="preserve"> e </w:t>
      </w:r>
      <w:proofErr w:type="spellStart"/>
      <w:r w:rsidRPr="001073D2">
        <w:rPr>
          <w:rFonts w:ascii="Calibri" w:eastAsia="Calibri" w:hAnsi="Calibri" w:cs="Calibri"/>
          <w:b/>
          <w:bCs/>
          <w:sz w:val="22"/>
          <w:szCs w:val="22"/>
          <w:lang w:eastAsia="en-US"/>
        </w:rPr>
        <w:t>UnipolMove</w:t>
      </w:r>
      <w:proofErr w:type="spellEnd"/>
      <w:r w:rsidRPr="001073D2">
        <w:rPr>
          <w:rFonts w:ascii="Calibri" w:eastAsia="Calibri" w:hAnsi="Calibri" w:cs="Calibri"/>
          <w:sz w:val="22"/>
          <w:szCs w:val="22"/>
          <w:lang w:eastAsia="en-US"/>
        </w:rPr>
        <w:t>, tramite lettura della targa e addebito diretto.</w:t>
      </w:r>
    </w:p>
    <w:p w14:paraId="576D3029" w14:textId="77777777" w:rsidR="001073D2" w:rsidRPr="001073D2" w:rsidRDefault="001073D2" w:rsidP="001073D2">
      <w:pPr>
        <w:widowControl w:val="0"/>
        <w:autoSpaceDE w:val="0"/>
        <w:autoSpaceDN w:val="0"/>
        <w:ind w:right="167"/>
        <w:jc w:val="both"/>
        <w:rPr>
          <w:rFonts w:ascii="Calibri" w:eastAsia="Calibri" w:hAnsi="Calibri" w:cs="Calibri"/>
          <w:sz w:val="22"/>
          <w:szCs w:val="22"/>
          <w:lang w:eastAsia="en-US"/>
        </w:rPr>
      </w:pPr>
      <w:r w:rsidRPr="001073D2">
        <w:rPr>
          <w:rFonts w:ascii="Calibri" w:eastAsia="Calibri" w:hAnsi="Calibri" w:cs="Calibri"/>
          <w:sz w:val="22"/>
          <w:szCs w:val="22"/>
          <w:lang w:eastAsia="en-US"/>
        </w:rPr>
        <w:t xml:space="preserve">Sono disponibili </w:t>
      </w:r>
      <w:r w:rsidRPr="001073D2">
        <w:rPr>
          <w:rFonts w:ascii="Calibri" w:eastAsia="Calibri" w:hAnsi="Calibri" w:cs="Calibri"/>
          <w:b/>
          <w:bCs/>
          <w:sz w:val="22"/>
          <w:szCs w:val="22"/>
          <w:lang w:eastAsia="en-US"/>
        </w:rPr>
        <w:t>posteggi riservati per persone a mobilità ridotta</w:t>
      </w:r>
      <w:r w:rsidRPr="001073D2">
        <w:rPr>
          <w:rFonts w:ascii="Calibri" w:eastAsia="Calibri" w:hAnsi="Calibri" w:cs="Calibri"/>
          <w:sz w:val="22"/>
          <w:szCs w:val="22"/>
          <w:lang w:eastAsia="en-US"/>
        </w:rPr>
        <w:t xml:space="preserve"> nei parcheggi </w:t>
      </w:r>
      <w:r w:rsidRPr="001073D2">
        <w:rPr>
          <w:rFonts w:ascii="Calibri" w:eastAsia="Calibri" w:hAnsi="Calibri" w:cs="Calibri"/>
          <w:b/>
          <w:bCs/>
          <w:sz w:val="22"/>
          <w:szCs w:val="22"/>
          <w:lang w:eastAsia="en-US"/>
        </w:rPr>
        <w:t>Stazione, SUD 1–3–4, EST 3 e OVEST 1–2</w:t>
      </w:r>
      <w:r w:rsidRPr="001073D2">
        <w:rPr>
          <w:rFonts w:ascii="Calibri" w:eastAsia="Calibri" w:hAnsi="Calibri" w:cs="Calibri"/>
          <w:sz w:val="22"/>
          <w:szCs w:val="22"/>
          <w:lang w:eastAsia="en-US"/>
        </w:rPr>
        <w:t>. La sosta è gratuita previa presentazione alle casse presidiate del biglietto d’ingresso, contrassegno europeo valido e documento d’identità.</w:t>
      </w:r>
    </w:p>
    <w:p w14:paraId="57AB28E7" w14:textId="5DD9E76D" w:rsidR="001073D2" w:rsidRPr="001073D2" w:rsidRDefault="001073D2" w:rsidP="001073D2">
      <w:pPr>
        <w:widowControl w:val="0"/>
        <w:autoSpaceDE w:val="0"/>
        <w:autoSpaceDN w:val="0"/>
        <w:ind w:right="167"/>
        <w:jc w:val="both"/>
        <w:rPr>
          <w:rFonts w:ascii="Calibri" w:eastAsia="Calibri" w:hAnsi="Calibri" w:cs="Calibri"/>
          <w:sz w:val="22"/>
          <w:szCs w:val="22"/>
          <w:lang w:eastAsia="en-US"/>
        </w:rPr>
      </w:pPr>
      <w:r w:rsidRPr="001073D2">
        <w:rPr>
          <w:rFonts w:ascii="Calibri" w:eastAsia="Calibri" w:hAnsi="Calibri" w:cs="Calibri"/>
          <w:sz w:val="22"/>
          <w:szCs w:val="22"/>
          <w:lang w:eastAsia="en-US"/>
        </w:rPr>
        <w:t xml:space="preserve">Per </w:t>
      </w:r>
      <w:r w:rsidRPr="001073D2">
        <w:rPr>
          <w:rFonts w:ascii="Calibri" w:eastAsia="Calibri" w:hAnsi="Calibri" w:cs="Calibri"/>
          <w:b/>
          <w:bCs/>
          <w:sz w:val="22"/>
          <w:szCs w:val="22"/>
          <w:lang w:eastAsia="en-US"/>
        </w:rPr>
        <w:t>camper e bus</w:t>
      </w:r>
      <w:r w:rsidRPr="001073D2">
        <w:rPr>
          <w:rFonts w:ascii="Calibri" w:eastAsia="Calibri" w:hAnsi="Calibri" w:cs="Calibri"/>
          <w:sz w:val="22"/>
          <w:szCs w:val="22"/>
          <w:lang w:eastAsia="en-US"/>
        </w:rPr>
        <w:t xml:space="preserve"> sono disponibili aree di sosta dedicate in </w:t>
      </w:r>
      <w:r w:rsidRPr="001073D2">
        <w:rPr>
          <w:rFonts w:ascii="Calibri" w:eastAsia="Calibri" w:hAnsi="Calibri" w:cs="Calibri"/>
          <w:b/>
          <w:bCs/>
          <w:sz w:val="22"/>
          <w:szCs w:val="22"/>
          <w:lang w:eastAsia="en-US"/>
        </w:rPr>
        <w:t>SUD 1, EST 4 e OVEST 4</w:t>
      </w:r>
      <w:r w:rsidRPr="001073D2">
        <w:rPr>
          <w:rFonts w:ascii="Calibri" w:eastAsia="Calibri" w:hAnsi="Calibri" w:cs="Calibri"/>
          <w:sz w:val="22"/>
          <w:szCs w:val="22"/>
          <w:lang w:eastAsia="en-US"/>
        </w:rPr>
        <w:t>.</w:t>
      </w:r>
      <w:r w:rsidRPr="001073D2">
        <w:rPr>
          <w:rFonts w:ascii="Calibri" w:eastAsia="Calibri" w:hAnsi="Calibri" w:cs="Calibri"/>
          <w:sz w:val="22"/>
          <w:szCs w:val="22"/>
          <w:lang w:eastAsia="en-US"/>
        </w:rPr>
        <w:br/>
        <w:t xml:space="preserve">Il pagamento può essere effettuato presso </w:t>
      </w:r>
      <w:r w:rsidRPr="001073D2">
        <w:rPr>
          <w:rFonts w:ascii="Calibri" w:eastAsia="Calibri" w:hAnsi="Calibri" w:cs="Calibri"/>
          <w:b/>
          <w:bCs/>
          <w:sz w:val="22"/>
          <w:szCs w:val="22"/>
          <w:lang w:eastAsia="en-US"/>
        </w:rPr>
        <w:t>casse automatiche</w:t>
      </w:r>
      <w:r w:rsidRPr="001073D2">
        <w:rPr>
          <w:rFonts w:ascii="Calibri" w:eastAsia="Calibri" w:hAnsi="Calibri" w:cs="Calibri"/>
          <w:sz w:val="22"/>
          <w:szCs w:val="22"/>
          <w:lang w:eastAsia="en-US"/>
        </w:rPr>
        <w:t xml:space="preserve"> (Ingressi Sud e Ovest) o </w:t>
      </w:r>
      <w:r w:rsidRPr="001073D2">
        <w:rPr>
          <w:rFonts w:ascii="Calibri" w:eastAsia="Calibri" w:hAnsi="Calibri" w:cs="Calibri"/>
          <w:b/>
          <w:bCs/>
          <w:sz w:val="22"/>
          <w:szCs w:val="22"/>
          <w:lang w:eastAsia="en-US"/>
        </w:rPr>
        <w:t>casse con operatore</w:t>
      </w:r>
      <w:r w:rsidRPr="001073D2">
        <w:rPr>
          <w:rFonts w:ascii="Calibri" w:eastAsia="Calibri" w:hAnsi="Calibri" w:cs="Calibri"/>
          <w:sz w:val="22"/>
          <w:szCs w:val="22"/>
          <w:lang w:eastAsia="en-US"/>
        </w:rPr>
        <w:t xml:space="preserve"> (Ingressi Sud, Est e Ovest) con </w:t>
      </w:r>
      <w:r w:rsidRPr="001073D2">
        <w:rPr>
          <w:rFonts w:ascii="Calibri" w:eastAsia="Calibri" w:hAnsi="Calibri" w:cs="Calibri"/>
          <w:b/>
          <w:bCs/>
          <w:sz w:val="22"/>
          <w:szCs w:val="22"/>
          <w:lang w:eastAsia="en-US"/>
        </w:rPr>
        <w:t>contanti, bancomat o carte di credito</w:t>
      </w:r>
      <w:r>
        <w:rPr>
          <w:rFonts w:ascii="Calibri" w:eastAsia="Calibri" w:hAnsi="Calibri" w:cs="Calibri"/>
          <w:b/>
          <w:bCs/>
          <w:sz w:val="22"/>
          <w:szCs w:val="22"/>
          <w:lang w:eastAsia="en-US"/>
        </w:rPr>
        <w:t xml:space="preserve">. </w:t>
      </w:r>
      <w:r w:rsidRPr="001073D2">
        <w:rPr>
          <w:rFonts w:ascii="Calibri" w:eastAsia="Calibri" w:hAnsi="Calibri" w:cs="Calibri"/>
          <w:sz w:val="22"/>
          <w:szCs w:val="22"/>
          <w:lang w:eastAsia="en-US"/>
        </w:rPr>
        <w:t xml:space="preserve">Per chi arriva in città senza auto, sono disponibili </w:t>
      </w:r>
      <w:r w:rsidRPr="001073D2">
        <w:rPr>
          <w:rFonts w:ascii="Calibri" w:eastAsia="Calibri" w:hAnsi="Calibri" w:cs="Calibri"/>
          <w:b/>
          <w:bCs/>
          <w:sz w:val="22"/>
          <w:szCs w:val="22"/>
          <w:lang w:eastAsia="en-US"/>
        </w:rPr>
        <w:t>tariffe agevolate per il noleggio con AVIS Autonoleggio</w:t>
      </w:r>
      <w:r w:rsidRPr="001073D2">
        <w:rPr>
          <w:rFonts w:ascii="Calibri" w:eastAsia="Calibri" w:hAnsi="Calibri" w:cs="Calibri"/>
          <w:sz w:val="22"/>
          <w:szCs w:val="22"/>
          <w:lang w:eastAsia="en-US"/>
        </w:rPr>
        <w:t>. Per informazioni: (+39) 0541 51256 – 199 100 133.</w:t>
      </w:r>
    </w:p>
    <w:p w14:paraId="17FE2F0B" w14:textId="77777777" w:rsidR="001073D2" w:rsidRDefault="001073D2" w:rsidP="00A018E2">
      <w:pPr>
        <w:widowControl w:val="0"/>
        <w:autoSpaceDE w:val="0"/>
        <w:autoSpaceDN w:val="0"/>
        <w:ind w:right="167"/>
        <w:jc w:val="both"/>
        <w:rPr>
          <w:rFonts w:ascii="Calibri" w:eastAsia="Calibri" w:hAnsi="Calibri" w:cs="Calibri"/>
          <w:sz w:val="22"/>
          <w:szCs w:val="22"/>
          <w:lang w:eastAsia="en-US"/>
        </w:rPr>
      </w:pPr>
    </w:p>
    <w:p w14:paraId="225AFDEA" w14:textId="77777777" w:rsidR="001073D2" w:rsidRPr="00A018E2" w:rsidRDefault="001073D2" w:rsidP="00A018E2">
      <w:pPr>
        <w:widowControl w:val="0"/>
        <w:autoSpaceDE w:val="0"/>
        <w:autoSpaceDN w:val="0"/>
        <w:ind w:right="167"/>
        <w:jc w:val="both"/>
        <w:rPr>
          <w:rFonts w:ascii="Calibri" w:eastAsia="Calibri" w:hAnsi="Calibri" w:cs="Calibri"/>
          <w:sz w:val="22"/>
          <w:szCs w:val="22"/>
          <w:lang w:eastAsia="en-US"/>
        </w:rPr>
      </w:pPr>
    </w:p>
    <w:p w14:paraId="1EEDE34A" w14:textId="4F151239" w:rsidR="00A018E2" w:rsidRDefault="00A018E2" w:rsidP="00A018E2">
      <w:pPr>
        <w:widowControl w:val="0"/>
        <w:autoSpaceDE w:val="0"/>
        <w:autoSpaceDN w:val="0"/>
        <w:spacing w:after="200"/>
        <w:ind w:right="167"/>
        <w:jc w:val="both"/>
        <w:rPr>
          <w:rFonts w:ascii="Calibri" w:eastAsia="Calibri" w:hAnsi="Calibri" w:cs="Calibri"/>
          <w:sz w:val="22"/>
          <w:szCs w:val="22"/>
          <w:bdr w:val="none" w:sz="0" w:space="0" w:color="auto" w:frame="1"/>
          <w:lang w:eastAsia="en-US"/>
        </w:rPr>
      </w:pPr>
      <w:r w:rsidRPr="00E6093C">
        <w:rPr>
          <w:rFonts w:ascii="Calibri" w:eastAsia="Calibri" w:hAnsi="Calibri" w:cs="Calibri"/>
          <w:b/>
          <w:bCs/>
          <w:sz w:val="22"/>
          <w:szCs w:val="22"/>
          <w:u w:val="single"/>
          <w:bdr w:val="none" w:sz="0" w:space="0" w:color="auto" w:frame="1"/>
          <w:lang w:eastAsia="en-US"/>
        </w:rPr>
        <w:t>Mezzi pubblici</w:t>
      </w:r>
      <w:r w:rsidRPr="00E6093C">
        <w:rPr>
          <w:rFonts w:ascii="Calibri" w:eastAsia="Calibri" w:hAnsi="Calibri" w:cs="Calibri"/>
          <w:b/>
          <w:bCs/>
          <w:sz w:val="22"/>
          <w:szCs w:val="22"/>
          <w:bdr w:val="none" w:sz="0" w:space="0" w:color="auto" w:frame="1"/>
          <w:lang w:eastAsia="en-US"/>
        </w:rPr>
        <w:t xml:space="preserve">. </w:t>
      </w:r>
      <w:r w:rsidRPr="00E6093C">
        <w:rPr>
          <w:rFonts w:ascii="Calibri" w:eastAsia="Calibri" w:hAnsi="Calibri" w:cs="Calibri"/>
          <w:sz w:val="22"/>
          <w:szCs w:val="22"/>
          <w:bdr w:val="none" w:sz="0" w:space="0" w:color="auto" w:frame="1"/>
          <w:lang w:eastAsia="en-US"/>
        </w:rPr>
        <w:t xml:space="preserve">Dalla Stazione Ferroviaria Rimini Centrale è possibile viaggiare sulla </w:t>
      </w:r>
      <w:hyperlink r:id="rId9" w:history="1">
        <w:r w:rsidRPr="00E6093C">
          <w:rPr>
            <w:rFonts w:ascii="Calibri" w:eastAsia="Calibri" w:hAnsi="Calibri" w:cs="Calibri"/>
            <w:color w:val="0000FF"/>
            <w:sz w:val="22"/>
            <w:szCs w:val="22"/>
            <w:u w:val="single"/>
            <w:bdr w:val="none" w:sz="0" w:space="0" w:color="auto" w:frame="1"/>
            <w:lang w:eastAsia="en-US"/>
          </w:rPr>
          <w:t>linea n. 9</w:t>
        </w:r>
      </w:hyperlink>
      <w:r w:rsidRPr="00E6093C">
        <w:rPr>
          <w:rFonts w:ascii="Calibri" w:eastAsia="Calibri" w:hAnsi="Calibri" w:cs="Calibri"/>
          <w:sz w:val="22"/>
          <w:szCs w:val="22"/>
          <w:bdr w:val="none" w:sz="0" w:space="0" w:color="auto" w:frame="1"/>
          <w:lang w:eastAsia="en-US"/>
        </w:rPr>
        <w:t xml:space="preserve">; da Rimini Sud (Miramare) sulla </w:t>
      </w:r>
      <w:hyperlink r:id="rId10" w:history="1">
        <w:r w:rsidRPr="00E6093C">
          <w:rPr>
            <w:rFonts w:ascii="Calibri" w:eastAsia="Calibri" w:hAnsi="Calibri" w:cs="Calibri"/>
            <w:color w:val="0000FF"/>
            <w:sz w:val="22"/>
            <w:szCs w:val="22"/>
            <w:u w:val="single"/>
            <w:bdr w:val="none" w:sz="0" w:space="0" w:color="auto" w:frame="1"/>
            <w:lang w:eastAsia="en-US"/>
          </w:rPr>
          <w:t>linea n. 10</w:t>
        </w:r>
      </w:hyperlink>
      <w:r w:rsidRPr="00E6093C">
        <w:rPr>
          <w:rFonts w:ascii="Calibri" w:eastAsia="Calibri" w:hAnsi="Calibri" w:cs="Calibri"/>
          <w:sz w:val="22"/>
          <w:szCs w:val="22"/>
          <w:bdr w:val="none" w:sz="0" w:space="0" w:color="auto" w:frame="1"/>
          <w:lang w:eastAsia="en-US"/>
        </w:rPr>
        <w:t>; da Rimini Nord (</w:t>
      </w:r>
      <w:r w:rsidR="00B30CC3" w:rsidRPr="00E6093C">
        <w:rPr>
          <w:rFonts w:ascii="Calibri" w:eastAsia="Calibri" w:hAnsi="Calibri" w:cs="Calibri"/>
          <w:sz w:val="22"/>
          <w:szCs w:val="22"/>
          <w:bdr w:val="none" w:sz="0" w:space="0" w:color="auto" w:frame="1"/>
          <w:lang w:eastAsia="en-US"/>
        </w:rPr>
        <w:t>San Mauro Mare</w:t>
      </w:r>
      <w:r w:rsidRPr="00E6093C">
        <w:rPr>
          <w:rFonts w:ascii="Calibri" w:eastAsia="Calibri" w:hAnsi="Calibri" w:cs="Calibri"/>
          <w:sz w:val="22"/>
          <w:szCs w:val="22"/>
          <w:bdr w:val="none" w:sz="0" w:space="0" w:color="auto" w:frame="1"/>
          <w:lang w:eastAsia="en-US"/>
        </w:rPr>
        <w:t xml:space="preserve">) sulla </w:t>
      </w:r>
      <w:hyperlink r:id="rId11" w:history="1">
        <w:r w:rsidRPr="00E6093C">
          <w:rPr>
            <w:rFonts w:ascii="Calibri" w:eastAsia="Calibri" w:hAnsi="Calibri" w:cs="Calibri"/>
            <w:color w:val="0000FF"/>
            <w:sz w:val="22"/>
            <w:szCs w:val="22"/>
            <w:u w:val="single"/>
            <w:bdr w:val="none" w:sz="0" w:space="0" w:color="auto" w:frame="1"/>
            <w:lang w:eastAsia="en-US"/>
          </w:rPr>
          <w:t>linea n. 5</w:t>
        </w:r>
      </w:hyperlink>
      <w:r w:rsidRPr="00E6093C">
        <w:rPr>
          <w:rFonts w:ascii="Calibri" w:eastAsia="Calibri" w:hAnsi="Calibri" w:cs="Calibri"/>
          <w:sz w:val="22"/>
          <w:szCs w:val="22"/>
          <w:bdr w:val="none" w:sz="0" w:space="0" w:color="auto" w:frame="1"/>
          <w:lang w:eastAsia="en-US"/>
        </w:rPr>
        <w:t xml:space="preserve">. Disponibile anche la </w:t>
      </w:r>
      <w:r w:rsidRPr="00E6093C">
        <w:rPr>
          <w:rFonts w:ascii="Calibri" w:eastAsia="Calibri" w:hAnsi="Calibri" w:cs="Calibri"/>
          <w:b/>
          <w:bCs/>
          <w:sz w:val="22"/>
          <w:szCs w:val="22"/>
          <w:bdr w:val="none" w:sz="0" w:space="0" w:color="auto" w:frame="1"/>
          <w:lang w:eastAsia="en-US"/>
        </w:rPr>
        <w:t xml:space="preserve">linea </w:t>
      </w:r>
      <w:proofErr w:type="spellStart"/>
      <w:r w:rsidRPr="00E6093C">
        <w:rPr>
          <w:rFonts w:ascii="Calibri" w:eastAsia="Calibri" w:hAnsi="Calibri" w:cs="Calibri"/>
          <w:b/>
          <w:bCs/>
          <w:sz w:val="22"/>
          <w:szCs w:val="22"/>
          <w:bdr w:val="none" w:sz="0" w:space="0" w:color="auto" w:frame="1"/>
          <w:lang w:eastAsia="en-US"/>
        </w:rPr>
        <w:t>Metromare</w:t>
      </w:r>
      <w:proofErr w:type="spellEnd"/>
      <w:r w:rsidRPr="00E6093C">
        <w:rPr>
          <w:rFonts w:ascii="Calibri" w:eastAsia="Calibri" w:hAnsi="Calibri" w:cs="Calibri"/>
          <w:b/>
          <w:bCs/>
          <w:sz w:val="22"/>
          <w:szCs w:val="22"/>
          <w:bdr w:val="none" w:sz="0" w:space="0" w:color="auto" w:frame="1"/>
          <w:lang w:eastAsia="en-US"/>
        </w:rPr>
        <w:t xml:space="preserve"> Rimini-Riccione</w:t>
      </w:r>
      <w:r w:rsidRPr="00E6093C">
        <w:rPr>
          <w:rFonts w:ascii="Calibri" w:eastAsia="Calibri" w:hAnsi="Calibri" w:cs="Calibri"/>
          <w:sz w:val="22"/>
          <w:szCs w:val="22"/>
          <w:bdr w:val="none" w:sz="0" w:space="0" w:color="auto" w:frame="1"/>
          <w:lang w:eastAsia="en-US"/>
        </w:rPr>
        <w:t xml:space="preserve"> </w:t>
      </w:r>
      <w:r w:rsidRPr="00E6093C">
        <w:rPr>
          <w:rFonts w:ascii="Calibri" w:eastAsia="Calibri" w:hAnsi="Calibri" w:cs="Calibri"/>
          <w:b/>
          <w:bCs/>
          <w:sz w:val="22"/>
          <w:szCs w:val="22"/>
          <w:bdr w:val="none" w:sz="0" w:space="0" w:color="auto" w:frame="1"/>
          <w:lang w:eastAsia="en-US"/>
        </w:rPr>
        <w:t>(+ Autobus linea 9)</w:t>
      </w:r>
      <w:r w:rsidRPr="00E6093C">
        <w:rPr>
          <w:rFonts w:ascii="Calibri" w:eastAsia="Calibri" w:hAnsi="Calibri" w:cs="Calibri"/>
          <w:sz w:val="22"/>
          <w:szCs w:val="22"/>
          <w:bdr w:val="none" w:sz="0" w:space="0" w:color="auto" w:frame="1"/>
          <w:lang w:eastAsia="en-US"/>
        </w:rPr>
        <w:t xml:space="preserve"> con </w:t>
      </w:r>
      <w:proofErr w:type="spellStart"/>
      <w:r w:rsidR="00E6093C" w:rsidRPr="00E6093C">
        <w:rPr>
          <w:rFonts w:ascii="Calibri" w:eastAsia="Calibri" w:hAnsi="Calibri" w:cs="Calibri"/>
          <w:sz w:val="22"/>
          <w:szCs w:val="22"/>
          <w:bdr w:val="none" w:sz="0" w:space="0" w:color="auto" w:frame="1"/>
          <w:lang w:eastAsia="en-US"/>
        </w:rPr>
        <w:t>uan</w:t>
      </w:r>
      <w:proofErr w:type="spellEnd"/>
      <w:r w:rsidR="00E6093C" w:rsidRPr="00E6093C">
        <w:rPr>
          <w:rFonts w:ascii="Calibri" w:eastAsia="Calibri" w:hAnsi="Calibri" w:cs="Calibri"/>
          <w:sz w:val="22"/>
          <w:szCs w:val="22"/>
          <w:bdr w:val="none" w:sz="0" w:space="0" w:color="auto" w:frame="1"/>
          <w:lang w:eastAsia="en-US"/>
        </w:rPr>
        <w:t xml:space="preserve"> cadenza di ogni 15 minuti</w:t>
      </w:r>
      <w:r w:rsidRPr="00E6093C">
        <w:rPr>
          <w:rFonts w:ascii="Calibri" w:eastAsia="Calibri" w:hAnsi="Calibri" w:cs="Calibri"/>
          <w:sz w:val="22"/>
          <w:szCs w:val="22"/>
          <w:bdr w:val="none" w:sz="0" w:space="0" w:color="auto" w:frame="1"/>
          <w:lang w:eastAsia="en-US"/>
        </w:rPr>
        <w:t xml:space="preserve"> circa. Per informazioni: </w:t>
      </w:r>
      <w:hyperlink r:id="rId12" w:history="1">
        <w:r w:rsidRPr="00E6093C">
          <w:rPr>
            <w:rFonts w:ascii="Calibri" w:eastAsia="Calibri" w:hAnsi="Calibri" w:cs="Calibri"/>
            <w:color w:val="0000FF"/>
            <w:sz w:val="22"/>
            <w:szCs w:val="22"/>
            <w:u w:val="single"/>
            <w:bdr w:val="none" w:sz="0" w:space="0" w:color="auto" w:frame="1"/>
            <w:lang w:eastAsia="en-US"/>
          </w:rPr>
          <w:t>https://www.startromagna.it/servizi/metromare/</w:t>
        </w:r>
      </w:hyperlink>
      <w:r w:rsidRPr="00E6093C">
        <w:rPr>
          <w:rFonts w:ascii="Calibri" w:eastAsia="Calibri" w:hAnsi="Calibri" w:cs="Calibri"/>
          <w:sz w:val="22"/>
          <w:szCs w:val="22"/>
          <w:bdr w:val="none" w:sz="0" w:space="0" w:color="auto" w:frame="1"/>
          <w:lang w:eastAsia="en-US"/>
        </w:rPr>
        <w:t xml:space="preserve"> </w:t>
      </w:r>
    </w:p>
    <w:p w14:paraId="2501992A" w14:textId="77777777" w:rsidR="00E6093C" w:rsidRPr="00E6093C" w:rsidRDefault="00E6093C" w:rsidP="00A018E2">
      <w:pPr>
        <w:widowControl w:val="0"/>
        <w:autoSpaceDE w:val="0"/>
        <w:autoSpaceDN w:val="0"/>
        <w:spacing w:after="200"/>
        <w:ind w:right="167"/>
        <w:jc w:val="both"/>
        <w:rPr>
          <w:rFonts w:ascii="Calibri" w:eastAsia="Calibri" w:hAnsi="Calibri" w:cs="Calibri"/>
          <w:sz w:val="22"/>
          <w:szCs w:val="22"/>
          <w:bdr w:val="none" w:sz="0" w:space="0" w:color="auto" w:frame="1"/>
          <w:lang w:eastAsia="en-US"/>
        </w:rPr>
      </w:pPr>
    </w:p>
    <w:p w14:paraId="43A5BABD" w14:textId="78BE8804" w:rsidR="00A018E2" w:rsidRPr="00A15284" w:rsidRDefault="001E16BF" w:rsidP="00A018E2">
      <w:pPr>
        <w:widowControl w:val="0"/>
        <w:autoSpaceDE w:val="0"/>
        <w:autoSpaceDN w:val="0"/>
        <w:spacing w:after="200"/>
        <w:ind w:right="167"/>
        <w:jc w:val="both"/>
        <w:rPr>
          <w:rFonts w:ascii="Calibri" w:eastAsia="Calibri" w:hAnsi="Calibri" w:cs="Calibri"/>
          <w:sz w:val="22"/>
          <w:szCs w:val="22"/>
          <w:lang w:eastAsia="en-US"/>
        </w:rPr>
      </w:pPr>
      <w:r w:rsidRPr="001E16BF">
        <w:rPr>
          <w:rFonts w:ascii="Calibri" w:eastAsia="Calibri" w:hAnsi="Calibri" w:cs="Calibri"/>
          <w:b/>
          <w:bCs/>
          <w:sz w:val="22"/>
          <w:szCs w:val="22"/>
          <w:bdr w:val="none" w:sz="0" w:space="0" w:color="auto" w:frame="1"/>
          <w:lang w:eastAsia="en-US"/>
        </w:rPr>
        <w:t>Shuttle bus aeroporti</w:t>
      </w:r>
      <w:r w:rsidR="00A018E2" w:rsidRPr="001E16BF">
        <w:rPr>
          <w:rFonts w:ascii="Calibri" w:eastAsia="Calibri" w:hAnsi="Calibri" w:cs="Calibri"/>
          <w:b/>
          <w:bCs/>
          <w:sz w:val="22"/>
          <w:szCs w:val="22"/>
          <w:bdr w:val="none" w:sz="0" w:space="0" w:color="auto" w:frame="1"/>
          <w:lang w:eastAsia="en-US"/>
        </w:rPr>
        <w:t xml:space="preserve">: </w:t>
      </w:r>
      <w:r w:rsidR="00E6093C" w:rsidRPr="001E16BF">
        <w:rPr>
          <w:rFonts w:ascii="Calibri" w:eastAsia="Calibri" w:hAnsi="Calibri" w:cs="Calibri"/>
          <w:sz w:val="22"/>
          <w:szCs w:val="22"/>
          <w:bdr w:val="none" w:sz="0" w:space="0" w:color="auto" w:frame="1"/>
          <w:lang w:eastAsia="en-US"/>
        </w:rPr>
        <w:t xml:space="preserve">Nei giorni 28 maggio, 30 maggio e 1° giugno sarà attivo un servizio diretto gratuito tra </w:t>
      </w:r>
      <w:r w:rsidR="00E6093C" w:rsidRPr="001E16BF">
        <w:rPr>
          <w:rFonts w:ascii="Calibri" w:eastAsia="Calibri" w:hAnsi="Calibri" w:cs="Calibri"/>
          <w:b/>
          <w:bCs/>
          <w:sz w:val="22"/>
          <w:szCs w:val="22"/>
          <w:bdr w:val="none" w:sz="0" w:space="0" w:color="auto" w:frame="1"/>
          <w:lang w:eastAsia="en-US"/>
        </w:rPr>
        <w:t>l’Aeroporto di Rimin</w:t>
      </w:r>
      <w:r w:rsidR="00E6093C" w:rsidRPr="001E16BF">
        <w:rPr>
          <w:rFonts w:ascii="Calibri" w:eastAsia="Calibri" w:hAnsi="Calibri" w:cs="Calibri"/>
          <w:sz w:val="22"/>
          <w:szCs w:val="22"/>
          <w:bdr w:val="none" w:sz="0" w:space="0" w:color="auto" w:frame="1"/>
          <w:lang w:eastAsia="en-US"/>
        </w:rPr>
        <w:t xml:space="preserve">i e Rimini Fiera </w:t>
      </w:r>
      <w:r w:rsidRPr="001E16BF">
        <w:rPr>
          <w:rFonts w:ascii="Calibri" w:eastAsia="Calibri" w:hAnsi="Calibri" w:cs="Calibri"/>
          <w:sz w:val="22"/>
          <w:szCs w:val="22"/>
          <w:bdr w:val="none" w:sz="0" w:space="0" w:color="auto" w:frame="1"/>
          <w:lang w:eastAsia="en-US"/>
        </w:rPr>
        <w:t>e la</w:t>
      </w:r>
      <w:r w:rsidR="00E6093C" w:rsidRPr="001E16BF">
        <w:rPr>
          <w:rFonts w:ascii="Calibri" w:eastAsia="Calibri" w:hAnsi="Calibri" w:cs="Calibri"/>
          <w:sz w:val="22"/>
          <w:szCs w:val="22"/>
          <w:bdr w:val="none" w:sz="0" w:space="0" w:color="auto" w:frame="1"/>
          <w:lang w:eastAsia="en-US"/>
        </w:rPr>
        <w:t xml:space="preserve"> Stazione FS. Il servizio è su prenotazione obbligatoria. </w:t>
      </w:r>
      <w:r w:rsidRPr="001E16BF">
        <w:rPr>
          <w:rFonts w:ascii="Calibri" w:eastAsia="Calibri" w:hAnsi="Calibri" w:cs="Calibri"/>
          <w:sz w:val="22"/>
          <w:szCs w:val="22"/>
          <w:bdr w:val="none" w:sz="0" w:space="0" w:color="auto" w:frame="1"/>
          <w:lang w:eastAsia="en-US"/>
        </w:rPr>
        <w:t>Per chi atterra nella città di Bologna è disponibile un</w:t>
      </w:r>
      <w:r w:rsidR="00E6093C" w:rsidRPr="001E16BF">
        <w:rPr>
          <w:rFonts w:ascii="Calibri" w:eastAsia="Calibri" w:hAnsi="Calibri" w:cs="Calibri"/>
          <w:sz w:val="22"/>
          <w:szCs w:val="22"/>
          <w:bdr w:val="none" w:sz="0" w:space="0" w:color="auto" w:frame="1"/>
          <w:lang w:eastAsia="en-US"/>
        </w:rPr>
        <w:t xml:space="preserve"> collegamento attivo </w:t>
      </w:r>
      <w:r w:rsidR="00E6093C" w:rsidRPr="001E16BF">
        <w:rPr>
          <w:rFonts w:ascii="Calibri" w:eastAsia="Calibri" w:hAnsi="Calibri" w:cs="Calibri"/>
          <w:b/>
          <w:bCs/>
          <w:sz w:val="22"/>
          <w:szCs w:val="22"/>
          <w:bdr w:val="none" w:sz="0" w:space="0" w:color="auto" w:frame="1"/>
          <w:lang w:eastAsia="en-US"/>
        </w:rPr>
        <w:t>7 giorni su 7</w:t>
      </w:r>
      <w:r w:rsidR="00E6093C" w:rsidRPr="001E16BF">
        <w:rPr>
          <w:rFonts w:ascii="Calibri" w:eastAsia="Calibri" w:hAnsi="Calibri" w:cs="Calibri"/>
          <w:sz w:val="22"/>
          <w:szCs w:val="22"/>
          <w:bdr w:val="none" w:sz="0" w:space="0" w:color="auto" w:frame="1"/>
          <w:lang w:eastAsia="en-US"/>
        </w:rPr>
        <w:t xml:space="preserve"> tra l’</w:t>
      </w:r>
      <w:r w:rsidR="00E6093C" w:rsidRPr="001E16BF">
        <w:rPr>
          <w:rFonts w:ascii="Calibri" w:eastAsia="Calibri" w:hAnsi="Calibri" w:cs="Calibri"/>
          <w:b/>
          <w:bCs/>
          <w:sz w:val="22"/>
          <w:szCs w:val="22"/>
          <w:bdr w:val="none" w:sz="0" w:space="0" w:color="auto" w:frame="1"/>
          <w:lang w:eastAsia="en-US"/>
        </w:rPr>
        <w:t>Aeroporto Guglielmo Marconi</w:t>
      </w:r>
      <w:r w:rsidRPr="001E16BF">
        <w:rPr>
          <w:rFonts w:ascii="Calibri" w:eastAsia="Calibri" w:hAnsi="Calibri" w:cs="Calibri"/>
          <w:b/>
          <w:bCs/>
          <w:sz w:val="22"/>
          <w:szCs w:val="22"/>
          <w:bdr w:val="none" w:sz="0" w:space="0" w:color="auto" w:frame="1"/>
          <w:lang w:eastAsia="en-US"/>
        </w:rPr>
        <w:t xml:space="preserve"> </w:t>
      </w:r>
      <w:r w:rsidR="00E6093C" w:rsidRPr="001E16BF">
        <w:rPr>
          <w:rFonts w:ascii="Calibri" w:eastAsia="Calibri" w:hAnsi="Calibri" w:cs="Calibri"/>
          <w:sz w:val="22"/>
          <w:szCs w:val="22"/>
          <w:bdr w:val="none" w:sz="0" w:space="0" w:color="auto" w:frame="1"/>
          <w:lang w:eastAsia="en-US"/>
        </w:rPr>
        <w:t xml:space="preserve">e </w:t>
      </w:r>
      <w:r w:rsidR="00E6093C" w:rsidRPr="001E16BF">
        <w:rPr>
          <w:rFonts w:ascii="Calibri" w:eastAsia="Calibri" w:hAnsi="Calibri" w:cs="Calibri"/>
          <w:b/>
          <w:bCs/>
          <w:sz w:val="22"/>
          <w:szCs w:val="22"/>
          <w:bdr w:val="none" w:sz="0" w:space="0" w:color="auto" w:frame="1"/>
          <w:lang w:eastAsia="en-US"/>
        </w:rPr>
        <w:t>Rimini</w:t>
      </w:r>
      <w:r w:rsidRPr="001E16BF">
        <w:rPr>
          <w:rFonts w:ascii="Calibri" w:eastAsia="Calibri" w:hAnsi="Calibri" w:cs="Calibri"/>
          <w:sz w:val="22"/>
          <w:szCs w:val="22"/>
          <w:bdr w:val="none" w:sz="0" w:space="0" w:color="auto" w:frame="1"/>
          <w:lang w:eastAsia="en-US"/>
        </w:rPr>
        <w:t xml:space="preserve">, </w:t>
      </w:r>
      <w:r w:rsidR="00E6093C" w:rsidRPr="001E16BF">
        <w:rPr>
          <w:rFonts w:ascii="Calibri" w:eastAsia="Calibri" w:hAnsi="Calibri" w:cs="Calibri"/>
          <w:sz w:val="22"/>
          <w:szCs w:val="22"/>
          <w:bdr w:val="none" w:sz="0" w:space="0" w:color="auto" w:frame="1"/>
          <w:lang w:eastAsia="en-US"/>
        </w:rPr>
        <w:t>ferma</w:t>
      </w:r>
      <w:r w:rsidRPr="001E16BF">
        <w:rPr>
          <w:rFonts w:ascii="Calibri" w:eastAsia="Calibri" w:hAnsi="Calibri" w:cs="Calibri"/>
          <w:sz w:val="22"/>
          <w:szCs w:val="22"/>
          <w:bdr w:val="none" w:sz="0" w:space="0" w:color="auto" w:frame="1"/>
          <w:lang w:eastAsia="en-US"/>
        </w:rPr>
        <w:t xml:space="preserve"> a</w:t>
      </w:r>
      <w:r w:rsidR="00E6093C" w:rsidRPr="001E16BF">
        <w:rPr>
          <w:rFonts w:ascii="Calibri" w:eastAsia="Calibri" w:hAnsi="Calibri" w:cs="Calibri"/>
          <w:sz w:val="22"/>
          <w:szCs w:val="22"/>
          <w:bdr w:val="none" w:sz="0" w:space="0" w:color="auto" w:frame="1"/>
          <w:lang w:eastAsia="en-US"/>
        </w:rPr>
        <w:t xml:space="preserve"> </w:t>
      </w:r>
      <w:r w:rsidR="00E6093C" w:rsidRPr="001E16BF">
        <w:rPr>
          <w:rFonts w:ascii="Calibri" w:eastAsia="Calibri" w:hAnsi="Calibri" w:cs="Calibri"/>
          <w:b/>
          <w:bCs/>
          <w:sz w:val="22"/>
          <w:szCs w:val="22"/>
          <w:bdr w:val="none" w:sz="0" w:space="0" w:color="auto" w:frame="1"/>
          <w:lang w:eastAsia="en-US"/>
        </w:rPr>
        <w:t>Stazione FS</w:t>
      </w:r>
      <w:r w:rsidR="00E6093C" w:rsidRPr="001E16BF">
        <w:rPr>
          <w:rFonts w:ascii="Calibri" w:eastAsia="Calibri" w:hAnsi="Calibri" w:cs="Calibri"/>
          <w:sz w:val="22"/>
          <w:szCs w:val="22"/>
          <w:bdr w:val="none" w:sz="0" w:space="0" w:color="auto" w:frame="1"/>
          <w:lang w:eastAsia="en-US"/>
        </w:rPr>
        <w:t xml:space="preserve"> e </w:t>
      </w:r>
      <w:r w:rsidR="00E6093C" w:rsidRPr="001E16BF">
        <w:rPr>
          <w:rFonts w:ascii="Calibri" w:eastAsia="Calibri" w:hAnsi="Calibri" w:cs="Calibri"/>
          <w:b/>
          <w:bCs/>
          <w:sz w:val="22"/>
          <w:szCs w:val="22"/>
          <w:bdr w:val="none" w:sz="0" w:space="0" w:color="auto" w:frame="1"/>
          <w:lang w:eastAsia="en-US"/>
        </w:rPr>
        <w:t>via</w:t>
      </w:r>
      <w:r w:rsidRPr="001E16BF">
        <w:rPr>
          <w:rFonts w:ascii="Calibri" w:eastAsia="Calibri" w:hAnsi="Calibri" w:cs="Calibri"/>
          <w:b/>
          <w:bCs/>
          <w:sz w:val="22"/>
          <w:szCs w:val="22"/>
          <w:bdr w:val="none" w:sz="0" w:space="0" w:color="auto" w:frame="1"/>
          <w:lang w:eastAsia="en-US"/>
        </w:rPr>
        <w:t xml:space="preserve"> Annibale</w:t>
      </w:r>
      <w:r w:rsidR="00E6093C" w:rsidRPr="001E16BF">
        <w:rPr>
          <w:rFonts w:ascii="Calibri" w:eastAsia="Calibri" w:hAnsi="Calibri" w:cs="Calibri"/>
          <w:b/>
          <w:bCs/>
          <w:sz w:val="22"/>
          <w:szCs w:val="22"/>
          <w:bdr w:val="none" w:sz="0" w:space="0" w:color="auto" w:frame="1"/>
          <w:lang w:eastAsia="en-US"/>
        </w:rPr>
        <w:t xml:space="preserve"> Fada</w:t>
      </w:r>
      <w:r w:rsidR="00E6093C" w:rsidRPr="001E16BF">
        <w:rPr>
          <w:rFonts w:ascii="Calibri" w:eastAsia="Calibri" w:hAnsi="Calibri" w:cs="Calibri"/>
          <w:sz w:val="22"/>
          <w:szCs w:val="22"/>
          <w:bdr w:val="none" w:sz="0" w:space="0" w:color="auto" w:frame="1"/>
          <w:lang w:eastAsia="en-US"/>
        </w:rPr>
        <w:t>.</w:t>
      </w:r>
      <w:r>
        <w:rPr>
          <w:rFonts w:ascii="Calibri" w:eastAsia="Calibri" w:hAnsi="Calibri" w:cs="Calibri"/>
          <w:sz w:val="22"/>
          <w:szCs w:val="22"/>
          <w:bdr w:val="none" w:sz="0" w:space="0" w:color="auto" w:frame="1"/>
          <w:lang w:eastAsia="en-US"/>
        </w:rPr>
        <w:br/>
      </w:r>
      <w:r w:rsidRPr="001E16BF">
        <w:rPr>
          <w:rFonts w:ascii="Calibri" w:eastAsia="Calibri" w:hAnsi="Calibri" w:cs="Calibri"/>
          <w:sz w:val="22"/>
          <w:szCs w:val="22"/>
          <w:bdr w:val="none" w:sz="0" w:space="0" w:color="auto" w:frame="1"/>
          <w:lang w:eastAsia="en-US"/>
        </w:rPr>
        <w:t>A questo link gli orari e i costi:</w:t>
      </w:r>
      <w:r>
        <w:rPr>
          <w:rFonts w:ascii="Calibri" w:eastAsia="Calibri" w:hAnsi="Calibri" w:cs="Calibri"/>
          <w:sz w:val="22"/>
          <w:szCs w:val="22"/>
          <w:bdr w:val="none" w:sz="0" w:space="0" w:color="auto" w:frame="1"/>
          <w:lang w:eastAsia="en-US"/>
        </w:rPr>
        <w:br/>
      </w:r>
      <w:hyperlink r:id="rId13" w:history="1">
        <w:r w:rsidRPr="001E16BF">
          <w:rPr>
            <w:rFonts w:ascii="Calibri" w:eastAsia="Calibri" w:hAnsi="Calibri" w:cs="Calibri"/>
            <w:color w:val="0000FF"/>
            <w:sz w:val="22"/>
            <w:szCs w:val="22"/>
            <w:u w:val="single"/>
            <w:bdr w:val="none" w:sz="0" w:space="0" w:color="auto" w:frame="1"/>
            <w:lang w:eastAsia="en-US"/>
          </w:rPr>
          <w:t>https://www.shuttleitalyairport.it/</w:t>
        </w:r>
      </w:hyperlink>
      <w:r w:rsidR="00E6093C" w:rsidRPr="00E6093C">
        <w:rPr>
          <w:rFonts w:ascii="Calibri" w:eastAsia="Calibri" w:hAnsi="Calibri" w:cs="Calibri"/>
          <w:b/>
          <w:bCs/>
          <w:sz w:val="22"/>
          <w:szCs w:val="22"/>
          <w:highlight w:val="yellow"/>
          <w:bdr w:val="none" w:sz="0" w:space="0" w:color="auto" w:frame="1"/>
          <w:lang w:eastAsia="en-US"/>
        </w:rPr>
        <w:br/>
      </w:r>
      <w:r w:rsidR="00E6093C">
        <w:rPr>
          <w:rFonts w:ascii="Calibri" w:eastAsia="Calibri" w:hAnsi="Calibri" w:cs="Calibri"/>
          <w:b/>
          <w:bCs/>
          <w:sz w:val="22"/>
          <w:szCs w:val="22"/>
          <w:highlight w:val="yellow"/>
          <w:bdr w:val="none" w:sz="0" w:space="0" w:color="auto" w:frame="1"/>
          <w:lang w:eastAsia="en-US"/>
        </w:rPr>
        <w:br/>
      </w:r>
      <w:r w:rsidR="00A018E2" w:rsidRPr="00A15284">
        <w:rPr>
          <w:rFonts w:ascii="Calibri" w:eastAsia="Calibri" w:hAnsi="Calibri" w:cs="Calibri"/>
          <w:b/>
          <w:bCs/>
          <w:sz w:val="22"/>
          <w:szCs w:val="22"/>
          <w:u w:val="single"/>
          <w:lang w:eastAsia="en-US"/>
        </w:rPr>
        <w:t>Mobilità elettrica</w:t>
      </w:r>
      <w:r w:rsidR="00A018E2" w:rsidRPr="00A15284">
        <w:rPr>
          <w:rFonts w:ascii="Calibri" w:eastAsia="Calibri" w:hAnsi="Calibri" w:cs="Calibri"/>
          <w:b/>
          <w:bCs/>
          <w:sz w:val="22"/>
          <w:szCs w:val="22"/>
          <w:lang w:eastAsia="en-US"/>
        </w:rPr>
        <w:t>:</w:t>
      </w:r>
      <w:r w:rsidR="00A018E2" w:rsidRPr="00A15284">
        <w:rPr>
          <w:rFonts w:ascii="Calibri" w:eastAsia="Calibri" w:hAnsi="Calibri" w:cs="Calibri"/>
          <w:sz w:val="22"/>
          <w:szCs w:val="22"/>
          <w:lang w:eastAsia="en-US"/>
        </w:rPr>
        <w:t xml:space="preserve"> Sono a disposizione </w:t>
      </w:r>
      <w:r w:rsidR="00A018E2" w:rsidRPr="00A15284">
        <w:rPr>
          <w:rFonts w:ascii="Calibri" w:eastAsia="Calibri" w:hAnsi="Calibri" w:cs="Calibri"/>
          <w:b/>
          <w:bCs/>
          <w:sz w:val="22"/>
          <w:szCs w:val="22"/>
          <w:lang w:eastAsia="en-US"/>
        </w:rPr>
        <w:t xml:space="preserve">biciclette e monopattini elettrici in sharing </w:t>
      </w:r>
      <w:r w:rsidR="00A018E2" w:rsidRPr="00A15284">
        <w:rPr>
          <w:rFonts w:ascii="Calibri" w:eastAsia="Calibri" w:hAnsi="Calibri" w:cs="Calibri"/>
          <w:sz w:val="22"/>
          <w:szCs w:val="22"/>
          <w:lang w:eastAsia="en-US"/>
        </w:rPr>
        <w:t>di</w:t>
      </w:r>
      <w:r w:rsidR="00A018E2" w:rsidRPr="00A15284">
        <w:rPr>
          <w:rFonts w:ascii="Calibri" w:eastAsia="Calibri" w:hAnsi="Calibri" w:cs="Calibri"/>
          <w:b/>
          <w:bCs/>
          <w:sz w:val="22"/>
          <w:szCs w:val="22"/>
          <w:lang w:eastAsia="en-US"/>
        </w:rPr>
        <w:t xml:space="preserve"> Lime</w:t>
      </w:r>
      <w:r w:rsidR="00A018E2" w:rsidRPr="00A15284">
        <w:rPr>
          <w:rFonts w:ascii="Calibri" w:eastAsia="Calibri" w:hAnsi="Calibri" w:cs="Calibri"/>
          <w:sz w:val="22"/>
          <w:szCs w:val="22"/>
          <w:lang w:eastAsia="en-US"/>
        </w:rPr>
        <w:t xml:space="preserve"> e </w:t>
      </w:r>
      <w:r w:rsidR="00A018E2" w:rsidRPr="00A15284">
        <w:rPr>
          <w:rFonts w:ascii="Calibri" w:eastAsia="Calibri" w:hAnsi="Calibri" w:cs="Calibri"/>
          <w:b/>
          <w:bCs/>
          <w:sz w:val="22"/>
          <w:szCs w:val="22"/>
          <w:lang w:eastAsia="en-US"/>
        </w:rPr>
        <w:t xml:space="preserve">BIT </w:t>
      </w:r>
      <w:proofErr w:type="spellStart"/>
      <w:r w:rsidR="00A018E2" w:rsidRPr="00A15284">
        <w:rPr>
          <w:rFonts w:ascii="Calibri" w:eastAsia="Calibri" w:hAnsi="Calibri" w:cs="Calibri"/>
          <w:b/>
          <w:bCs/>
          <w:sz w:val="22"/>
          <w:szCs w:val="22"/>
          <w:lang w:eastAsia="en-US"/>
        </w:rPr>
        <w:t>Mobility</w:t>
      </w:r>
      <w:proofErr w:type="spellEnd"/>
      <w:r w:rsidR="00A018E2" w:rsidRPr="00A15284">
        <w:rPr>
          <w:rFonts w:ascii="Calibri" w:eastAsia="Calibri" w:hAnsi="Calibri" w:cs="Calibri"/>
          <w:sz w:val="22"/>
          <w:szCs w:val="22"/>
          <w:lang w:eastAsia="en-US"/>
        </w:rPr>
        <w:t>: basta aprire l’apposita app, scaricabile su Google Play Store o App Store, per trovare un veicolo nelle vicinanze.</w:t>
      </w:r>
      <w:r w:rsidR="00A15284" w:rsidRPr="00A15284">
        <w:t xml:space="preserve"> </w:t>
      </w:r>
      <w:r w:rsidR="00A15284" w:rsidRPr="00A15284">
        <w:rPr>
          <w:rFonts w:ascii="Calibri" w:eastAsia="Calibri" w:hAnsi="Calibri" w:cs="Calibri"/>
          <w:sz w:val="22"/>
          <w:szCs w:val="22"/>
          <w:lang w:eastAsia="en-US"/>
        </w:rPr>
        <w:t xml:space="preserve">In occasione della manifestazione, sono attive due promozioni dedicate: con Lime è possibile usufruire dello sblocco gratuito del mezzo (anziché 1 €) inserendo il codice </w:t>
      </w:r>
      <w:r w:rsidR="00A15284" w:rsidRPr="00A15284">
        <w:rPr>
          <w:rFonts w:ascii="Calibri" w:eastAsia="Calibri" w:hAnsi="Calibri" w:cs="Calibri"/>
          <w:b/>
          <w:bCs/>
          <w:sz w:val="22"/>
          <w:szCs w:val="22"/>
          <w:lang w:eastAsia="en-US"/>
        </w:rPr>
        <w:t>LIMEXFIERA</w:t>
      </w:r>
      <w:r w:rsidR="00A15284" w:rsidRPr="00A15284">
        <w:rPr>
          <w:rFonts w:ascii="Calibri" w:eastAsia="Calibri" w:hAnsi="Calibri" w:cs="Calibri"/>
          <w:sz w:val="22"/>
          <w:szCs w:val="22"/>
          <w:lang w:eastAsia="en-US"/>
        </w:rPr>
        <w:t xml:space="preserve">, valido per un massimo di due corse al giorno durante i giorni della fiera, oltre a un giorno prima e uno dopo l’evento. Bit </w:t>
      </w:r>
      <w:proofErr w:type="spellStart"/>
      <w:r w:rsidR="00A15284" w:rsidRPr="00A15284">
        <w:rPr>
          <w:rFonts w:ascii="Calibri" w:eastAsia="Calibri" w:hAnsi="Calibri" w:cs="Calibri"/>
          <w:sz w:val="22"/>
          <w:szCs w:val="22"/>
          <w:lang w:eastAsia="en-US"/>
        </w:rPr>
        <w:t>Mobility</w:t>
      </w:r>
      <w:proofErr w:type="spellEnd"/>
      <w:r w:rsidR="00A15284" w:rsidRPr="00A15284">
        <w:rPr>
          <w:rFonts w:ascii="Calibri" w:eastAsia="Calibri" w:hAnsi="Calibri" w:cs="Calibri"/>
          <w:sz w:val="22"/>
          <w:szCs w:val="22"/>
          <w:lang w:eastAsia="en-US"/>
        </w:rPr>
        <w:t xml:space="preserve"> offre invece </w:t>
      </w:r>
      <w:r w:rsidR="00A15284" w:rsidRPr="00A15284">
        <w:rPr>
          <w:rFonts w:ascii="Calibri" w:eastAsia="Calibri" w:hAnsi="Calibri" w:cs="Calibri"/>
          <w:b/>
          <w:bCs/>
          <w:sz w:val="22"/>
          <w:szCs w:val="22"/>
          <w:lang w:eastAsia="en-US"/>
        </w:rPr>
        <w:t>20 minuti gratuiti</w:t>
      </w:r>
      <w:r w:rsidR="00A15284" w:rsidRPr="00A15284">
        <w:rPr>
          <w:rFonts w:ascii="Calibri" w:eastAsia="Calibri" w:hAnsi="Calibri" w:cs="Calibri"/>
          <w:sz w:val="22"/>
          <w:szCs w:val="22"/>
          <w:lang w:eastAsia="en-US"/>
        </w:rPr>
        <w:t xml:space="preserve"> di corsa ai nuovi iscritti, utilizzando il codice </w:t>
      </w:r>
      <w:r w:rsidR="00A15284" w:rsidRPr="00A15284">
        <w:rPr>
          <w:rFonts w:ascii="Calibri" w:eastAsia="Calibri" w:hAnsi="Calibri" w:cs="Calibri"/>
          <w:b/>
          <w:bCs/>
          <w:sz w:val="22"/>
          <w:szCs w:val="22"/>
          <w:lang w:eastAsia="en-US"/>
        </w:rPr>
        <w:t>WELLBIT2025</w:t>
      </w:r>
      <w:r w:rsidR="00A15284" w:rsidRPr="00A15284">
        <w:rPr>
          <w:rFonts w:ascii="Calibri" w:eastAsia="Calibri" w:hAnsi="Calibri" w:cs="Calibri"/>
          <w:sz w:val="22"/>
          <w:szCs w:val="22"/>
          <w:lang w:eastAsia="en-US"/>
        </w:rPr>
        <w:t>. I minuti possono essere utilizzati anche su più corse di durata inferiore, fino a esaurimento.</w:t>
      </w:r>
    </w:p>
    <w:p w14:paraId="47F9AF4A" w14:textId="77777777" w:rsidR="00A018E2" w:rsidRPr="00A15284" w:rsidRDefault="00A018E2" w:rsidP="00A018E2">
      <w:pPr>
        <w:widowControl w:val="0"/>
        <w:autoSpaceDE w:val="0"/>
        <w:autoSpaceDN w:val="0"/>
        <w:spacing w:after="200"/>
        <w:ind w:right="167"/>
        <w:jc w:val="both"/>
        <w:rPr>
          <w:rFonts w:ascii="Calibri" w:eastAsia="Calibri" w:hAnsi="Calibri" w:cs="Calibri"/>
          <w:sz w:val="22"/>
          <w:szCs w:val="22"/>
          <w:lang w:eastAsia="en-US"/>
        </w:rPr>
      </w:pPr>
      <w:r w:rsidRPr="00A15284">
        <w:rPr>
          <w:rFonts w:ascii="Calibri" w:eastAsia="Calibri" w:hAnsi="Calibri" w:cs="Calibri"/>
          <w:b/>
          <w:sz w:val="22"/>
          <w:szCs w:val="22"/>
          <w:u w:val="single"/>
          <w:lang w:eastAsia="en-US"/>
        </w:rPr>
        <w:t>Taxi</w:t>
      </w:r>
      <w:r w:rsidRPr="00A15284">
        <w:rPr>
          <w:rFonts w:ascii="Calibri" w:eastAsia="Calibri" w:hAnsi="Calibri" w:cs="Calibri"/>
          <w:sz w:val="22"/>
          <w:szCs w:val="22"/>
          <w:lang w:eastAsia="en-US"/>
        </w:rPr>
        <w:t>: con possibilità del servizio di TAXI Sharing, accorpando più clienti su un unico mezzo.</w:t>
      </w:r>
      <w:r w:rsidRPr="00A15284">
        <w:rPr>
          <w:rFonts w:ascii="Calibri" w:eastAsia="Calibri" w:hAnsi="Calibri" w:cs="Calibri"/>
          <w:color w:val="1F497D"/>
          <w:sz w:val="22"/>
          <w:szCs w:val="22"/>
          <w:lang w:eastAsia="en-US"/>
        </w:rPr>
        <w:t xml:space="preserve"> </w:t>
      </w:r>
      <w:r w:rsidRPr="00A15284">
        <w:rPr>
          <w:rFonts w:ascii="Calibri" w:eastAsia="Calibri" w:hAnsi="Calibri" w:cs="Calibri"/>
          <w:sz w:val="22"/>
          <w:szCs w:val="22"/>
          <w:lang w:eastAsia="en-US"/>
        </w:rPr>
        <w:t>Tel. 0541-50020</w:t>
      </w:r>
    </w:p>
    <w:p w14:paraId="50C6806D" w14:textId="77777777" w:rsidR="00A018E2" w:rsidRPr="00A15284" w:rsidRDefault="00A018E2" w:rsidP="00A018E2">
      <w:pPr>
        <w:widowControl w:val="0"/>
        <w:autoSpaceDE w:val="0"/>
        <w:autoSpaceDN w:val="0"/>
        <w:spacing w:after="200"/>
        <w:ind w:right="167"/>
        <w:jc w:val="both"/>
        <w:rPr>
          <w:rFonts w:ascii="Calibri" w:eastAsia="Calibri" w:hAnsi="Calibri" w:cs="Calibri"/>
          <w:sz w:val="22"/>
          <w:szCs w:val="22"/>
          <w:lang w:eastAsia="en-US"/>
        </w:rPr>
      </w:pPr>
      <w:r w:rsidRPr="00A15284">
        <w:rPr>
          <w:rFonts w:ascii="Calibri" w:eastAsia="Calibri" w:hAnsi="Calibri" w:cs="Calibri"/>
          <w:b/>
          <w:bCs/>
          <w:sz w:val="22"/>
          <w:szCs w:val="22"/>
          <w:u w:val="single"/>
          <w:lang w:eastAsia="en-US"/>
        </w:rPr>
        <w:t>NCC</w:t>
      </w:r>
      <w:r w:rsidRPr="00A15284">
        <w:rPr>
          <w:rFonts w:ascii="Calibri" w:eastAsia="Calibri" w:hAnsi="Calibri" w:cs="Calibri"/>
          <w:sz w:val="22"/>
          <w:szCs w:val="22"/>
          <w:lang w:eastAsia="en-US"/>
        </w:rPr>
        <w:t>: Noleggio Con Conducente al numero</w:t>
      </w:r>
      <w:r w:rsidRPr="00A15284">
        <w:rPr>
          <w:rFonts w:ascii="Calibri" w:eastAsia="Calibri" w:hAnsi="Calibri" w:cs="Calibri"/>
          <w:color w:val="111111"/>
          <w:sz w:val="22"/>
          <w:szCs w:val="22"/>
          <w:shd w:val="clear" w:color="auto" w:fill="FFFFFF"/>
          <w:lang w:eastAsia="en-US"/>
        </w:rPr>
        <w:t> +39 380 5959057; info  </w:t>
      </w:r>
      <w:hyperlink r:id="rId14" w:tgtFrame="_blank" w:history="1">
        <w:r w:rsidRPr="00A15284">
          <w:rPr>
            <w:rFonts w:ascii="Calibri" w:eastAsia="Calibri" w:hAnsi="Calibri" w:cs="Calibri"/>
            <w:color w:val="0070C0"/>
            <w:sz w:val="22"/>
            <w:szCs w:val="22"/>
            <w:u w:val="single"/>
            <w:shd w:val="clear" w:color="auto" w:fill="FFFFFF"/>
            <w:lang w:eastAsia="en-US"/>
          </w:rPr>
          <w:t>www.limogreenservice.it</w:t>
        </w:r>
      </w:hyperlink>
    </w:p>
    <w:p w14:paraId="55FBDC56" w14:textId="77777777" w:rsidR="00A15284" w:rsidRPr="00621052" w:rsidRDefault="00A15284" w:rsidP="00A15284">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Dal 29 maggio al 1° giugno sarà attivo un servizio gratuito di navetta per il collegamento tra gli ingressi Sud, Est e Ovest del quartiere fieristico. Il 29 maggio la navetta circolerà dalle 8:30 alle 20:30, mentre nelle giornate del 30 e 31 maggio, in occasione dell’evento HYROX, il servizio sarà esteso dalle 7:00 alle 22:30. Il 1° giugno, sempre in concomitanza con HYROX, la navetta sarà operativa dalle 7:00 alle 21:30.</w:t>
      </w:r>
    </w:p>
    <w:p w14:paraId="2D538D4B" w14:textId="1A547CBA" w:rsidR="00A018E2" w:rsidRPr="00621052" w:rsidRDefault="00A15284" w:rsidP="00A018E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Negli stessi giorni sarà disponibile anche un collegamento dedicato tra il parcheggio EST 5 e l’ingresso Est: il 29 maggio attivo dalle 9:30 alle 20:30, il 30 e 31 maggio dalle 9:30 alle 22:30 e il 1° giugno dalle 9:30 alle 21:30.</w:t>
      </w:r>
    </w:p>
    <w:p w14:paraId="63F73851" w14:textId="77777777" w:rsidR="00621052" w:rsidRPr="00621052" w:rsidRDefault="00621052" w:rsidP="00621052">
      <w:pPr>
        <w:widowControl w:val="0"/>
        <w:numPr>
          <w:ilvl w:val="0"/>
          <w:numId w:val="12"/>
        </w:numPr>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b/>
          <w:bCs/>
          <w:sz w:val="22"/>
          <w:szCs w:val="22"/>
          <w:lang w:eastAsia="en-US"/>
        </w:rPr>
        <w:t>Navetta di collegamento tra gli Ingressi SUD, EST e OVEST</w:t>
      </w:r>
    </w:p>
    <w:p w14:paraId="1E385CD6"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29 maggio dalle 8:30 alle 20:30</w:t>
      </w:r>
    </w:p>
    <w:p w14:paraId="734E364F"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30-31 maggio dalle 7:00 alle 22:30 (</w:t>
      </w:r>
      <w:r w:rsidRPr="00621052">
        <w:rPr>
          <w:rFonts w:ascii="Calibri" w:eastAsia="Calibri" w:hAnsi="Calibri" w:cs="Calibri"/>
          <w:b/>
          <w:bCs/>
          <w:i/>
          <w:iCs/>
          <w:sz w:val="22"/>
          <w:szCs w:val="22"/>
          <w:lang w:eastAsia="en-US"/>
        </w:rPr>
        <w:t>evento HYROX</w:t>
      </w:r>
      <w:r w:rsidRPr="00621052">
        <w:rPr>
          <w:rFonts w:ascii="Calibri" w:eastAsia="Calibri" w:hAnsi="Calibri" w:cs="Calibri"/>
          <w:sz w:val="22"/>
          <w:szCs w:val="22"/>
          <w:lang w:eastAsia="en-US"/>
        </w:rPr>
        <w:t>)</w:t>
      </w:r>
    </w:p>
    <w:p w14:paraId="1A867A39"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proofErr w:type="gramStart"/>
      <w:r w:rsidRPr="00621052">
        <w:rPr>
          <w:rFonts w:ascii="Calibri" w:eastAsia="Calibri" w:hAnsi="Calibri" w:cs="Calibri"/>
          <w:sz w:val="22"/>
          <w:szCs w:val="22"/>
          <w:lang w:eastAsia="en-US"/>
        </w:rPr>
        <w:t>1 giugno</w:t>
      </w:r>
      <w:proofErr w:type="gramEnd"/>
      <w:r w:rsidRPr="00621052">
        <w:rPr>
          <w:rFonts w:ascii="Calibri" w:eastAsia="Calibri" w:hAnsi="Calibri" w:cs="Calibri"/>
          <w:sz w:val="22"/>
          <w:szCs w:val="22"/>
          <w:lang w:eastAsia="en-US"/>
        </w:rPr>
        <w:t xml:space="preserve"> dalle 7:00 alle 21:30 (</w:t>
      </w:r>
      <w:r w:rsidRPr="00621052">
        <w:rPr>
          <w:rFonts w:ascii="Calibri" w:eastAsia="Calibri" w:hAnsi="Calibri" w:cs="Calibri"/>
          <w:b/>
          <w:bCs/>
          <w:i/>
          <w:iCs/>
          <w:sz w:val="22"/>
          <w:szCs w:val="22"/>
          <w:lang w:eastAsia="en-US"/>
        </w:rPr>
        <w:t>evento HYROX</w:t>
      </w:r>
      <w:r w:rsidRPr="00621052">
        <w:rPr>
          <w:rFonts w:ascii="Calibri" w:eastAsia="Calibri" w:hAnsi="Calibri" w:cs="Calibri"/>
          <w:sz w:val="22"/>
          <w:szCs w:val="22"/>
          <w:lang w:eastAsia="en-US"/>
        </w:rPr>
        <w:t>)</w:t>
      </w:r>
    </w:p>
    <w:p w14:paraId="340BAA8F"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 </w:t>
      </w:r>
    </w:p>
    <w:p w14:paraId="3E9AFF39" w14:textId="77777777" w:rsidR="00621052" w:rsidRPr="00621052" w:rsidRDefault="00621052" w:rsidP="00621052">
      <w:pPr>
        <w:widowControl w:val="0"/>
        <w:numPr>
          <w:ilvl w:val="0"/>
          <w:numId w:val="13"/>
        </w:numPr>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b/>
          <w:bCs/>
          <w:sz w:val="22"/>
          <w:szCs w:val="22"/>
          <w:lang w:eastAsia="en-US"/>
        </w:rPr>
        <w:t>Navetta di collegamento tra il parcheggio EST 5 e l’Ingresso EST</w:t>
      </w:r>
    </w:p>
    <w:p w14:paraId="5B3E0E4A"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29 maggio dalle 9:30 alle 20:30</w:t>
      </w:r>
    </w:p>
    <w:p w14:paraId="76B70BE4"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lang w:eastAsia="en-US"/>
        </w:rPr>
        <w:t>30-31 maggio dalle 9:30 alle 22:30 (</w:t>
      </w:r>
      <w:r w:rsidRPr="00621052">
        <w:rPr>
          <w:rFonts w:ascii="Calibri" w:eastAsia="Calibri" w:hAnsi="Calibri" w:cs="Calibri"/>
          <w:b/>
          <w:bCs/>
          <w:i/>
          <w:iCs/>
          <w:sz w:val="22"/>
          <w:szCs w:val="22"/>
          <w:lang w:eastAsia="en-US"/>
        </w:rPr>
        <w:t>evento HYROX</w:t>
      </w:r>
      <w:r w:rsidRPr="00621052">
        <w:rPr>
          <w:rFonts w:ascii="Calibri" w:eastAsia="Calibri" w:hAnsi="Calibri" w:cs="Calibri"/>
          <w:sz w:val="22"/>
          <w:szCs w:val="22"/>
          <w:lang w:eastAsia="en-US"/>
        </w:rPr>
        <w:t>)</w:t>
      </w:r>
    </w:p>
    <w:p w14:paraId="67500FF4" w14:textId="77777777" w:rsidR="00621052" w:rsidRPr="00621052" w:rsidRDefault="00621052" w:rsidP="00621052">
      <w:pPr>
        <w:widowControl w:val="0"/>
        <w:autoSpaceDE w:val="0"/>
        <w:autoSpaceDN w:val="0"/>
        <w:spacing w:after="200"/>
        <w:ind w:right="167"/>
        <w:jc w:val="both"/>
        <w:rPr>
          <w:rFonts w:ascii="Calibri" w:eastAsia="Calibri" w:hAnsi="Calibri" w:cs="Calibri"/>
          <w:sz w:val="22"/>
          <w:szCs w:val="22"/>
          <w:lang w:eastAsia="en-US"/>
        </w:rPr>
      </w:pPr>
      <w:proofErr w:type="gramStart"/>
      <w:r w:rsidRPr="00621052">
        <w:rPr>
          <w:rFonts w:ascii="Calibri" w:eastAsia="Calibri" w:hAnsi="Calibri" w:cs="Calibri"/>
          <w:sz w:val="22"/>
          <w:szCs w:val="22"/>
          <w:lang w:eastAsia="en-US"/>
        </w:rPr>
        <w:t>1 giugno</w:t>
      </w:r>
      <w:proofErr w:type="gramEnd"/>
      <w:r w:rsidRPr="00621052">
        <w:rPr>
          <w:rFonts w:ascii="Calibri" w:eastAsia="Calibri" w:hAnsi="Calibri" w:cs="Calibri"/>
          <w:sz w:val="22"/>
          <w:szCs w:val="22"/>
          <w:lang w:eastAsia="en-US"/>
        </w:rPr>
        <w:t xml:space="preserve"> dalle 9:30 alle 21:30 (</w:t>
      </w:r>
      <w:r w:rsidRPr="00621052">
        <w:rPr>
          <w:rFonts w:ascii="Calibri" w:eastAsia="Calibri" w:hAnsi="Calibri" w:cs="Calibri"/>
          <w:b/>
          <w:bCs/>
          <w:i/>
          <w:iCs/>
          <w:sz w:val="22"/>
          <w:szCs w:val="22"/>
          <w:lang w:eastAsia="en-US"/>
        </w:rPr>
        <w:t>evento HYROX</w:t>
      </w:r>
      <w:r w:rsidRPr="00621052">
        <w:rPr>
          <w:rFonts w:ascii="Calibri" w:eastAsia="Calibri" w:hAnsi="Calibri" w:cs="Calibri"/>
          <w:sz w:val="22"/>
          <w:szCs w:val="22"/>
          <w:lang w:eastAsia="en-US"/>
        </w:rPr>
        <w:t>)</w:t>
      </w:r>
    </w:p>
    <w:p w14:paraId="679ADD70" w14:textId="77777777" w:rsidR="00AA0D6F" w:rsidRPr="00A018E2" w:rsidRDefault="00AA0D6F" w:rsidP="00A018E2">
      <w:pPr>
        <w:widowControl w:val="0"/>
        <w:autoSpaceDE w:val="0"/>
        <w:autoSpaceDN w:val="0"/>
        <w:spacing w:after="200"/>
        <w:ind w:right="167"/>
        <w:jc w:val="both"/>
        <w:rPr>
          <w:rFonts w:ascii="Calibri" w:eastAsia="Calibri" w:hAnsi="Calibri" w:cs="Calibri"/>
          <w:sz w:val="22"/>
          <w:szCs w:val="22"/>
          <w:highlight w:val="yellow"/>
          <w:lang w:eastAsia="en-US"/>
        </w:rPr>
      </w:pPr>
    </w:p>
    <w:p w14:paraId="7960437E" w14:textId="77777777" w:rsidR="00A018E2" w:rsidRPr="00A018E2" w:rsidRDefault="00A018E2" w:rsidP="00A018E2">
      <w:pPr>
        <w:widowControl w:val="0"/>
        <w:autoSpaceDE w:val="0"/>
        <w:autoSpaceDN w:val="0"/>
        <w:spacing w:after="200"/>
        <w:ind w:right="167"/>
        <w:jc w:val="both"/>
        <w:rPr>
          <w:rFonts w:ascii="Calibri" w:eastAsia="Calibri" w:hAnsi="Calibri" w:cs="Calibri"/>
          <w:sz w:val="22"/>
          <w:szCs w:val="22"/>
          <w:lang w:eastAsia="en-US"/>
        </w:rPr>
      </w:pPr>
      <w:r w:rsidRPr="00621052">
        <w:rPr>
          <w:rFonts w:ascii="Calibri" w:eastAsia="Calibri" w:hAnsi="Calibri" w:cs="Calibri"/>
          <w:sz w:val="22"/>
          <w:szCs w:val="22"/>
          <w:bdr w:val="none" w:sz="0" w:space="0" w:color="auto" w:frame="1"/>
          <w:lang w:eastAsia="en-US"/>
        </w:rPr>
        <w:t xml:space="preserve">Per maggiori informazioni: </w:t>
      </w:r>
      <w:r w:rsidRPr="00621052">
        <w:rPr>
          <w:rFonts w:ascii="Calibri" w:eastAsia="Calibri" w:hAnsi="Calibri" w:cs="Calibri"/>
          <w:color w:val="0000FF"/>
          <w:sz w:val="22"/>
          <w:szCs w:val="22"/>
          <w:u w:val="single"/>
          <w:bdr w:val="none" w:sz="0" w:space="0" w:color="auto" w:frame="1"/>
          <w:lang w:eastAsia="en-US"/>
        </w:rPr>
        <w:t>https://www.riminiwellness.com/visitatori/info-visitatori/come-arrivare</w:t>
      </w:r>
    </w:p>
    <w:p w14:paraId="7D0A4363" w14:textId="77777777" w:rsidR="00A018E2" w:rsidRPr="00A018E2" w:rsidRDefault="00A018E2" w:rsidP="00A018E2">
      <w:pPr>
        <w:widowControl w:val="0"/>
        <w:autoSpaceDE w:val="0"/>
        <w:autoSpaceDN w:val="0"/>
        <w:ind w:right="167"/>
        <w:jc w:val="both"/>
        <w:rPr>
          <w:rFonts w:ascii="Calibri" w:eastAsia="Calibri" w:hAnsi="Calibri" w:cs="Calibri"/>
          <w:sz w:val="22"/>
          <w:szCs w:val="22"/>
          <w:lang w:eastAsia="en-US"/>
        </w:rPr>
      </w:pPr>
    </w:p>
    <w:p w14:paraId="1CEE05AB" w14:textId="77777777" w:rsidR="00A018E2" w:rsidRDefault="00A018E2" w:rsidP="00E14C53">
      <w:pPr>
        <w:jc w:val="both"/>
        <w:rPr>
          <w:rFonts w:asciiTheme="minorHAnsi" w:hAnsiTheme="minorHAnsi" w:cstheme="minorHAnsi"/>
          <w:color w:val="000000"/>
          <w:sz w:val="22"/>
          <w:szCs w:val="22"/>
        </w:rPr>
      </w:pPr>
    </w:p>
    <w:p w14:paraId="5348D0F5" w14:textId="77777777" w:rsidR="006A0A32" w:rsidRPr="00E17D8E" w:rsidRDefault="006A0A32" w:rsidP="00912364">
      <w:pPr>
        <w:jc w:val="both"/>
        <w:rPr>
          <w:rFonts w:asciiTheme="minorHAnsi" w:hAnsiTheme="minorHAnsi" w:cstheme="minorHAnsi"/>
          <w:color w:val="000000"/>
          <w:sz w:val="22"/>
          <w:szCs w:val="22"/>
        </w:rPr>
      </w:pPr>
    </w:p>
    <w:p w14:paraId="2B853959" w14:textId="77777777" w:rsidR="006A0A32" w:rsidRPr="00E17D8E" w:rsidRDefault="006A0A32" w:rsidP="00B1079B">
      <w:pPr>
        <w:jc w:val="both"/>
        <w:rPr>
          <w:rFonts w:asciiTheme="minorHAnsi" w:hAnsiTheme="minorHAnsi" w:cstheme="minorHAnsi"/>
          <w:color w:val="000000"/>
          <w:sz w:val="22"/>
          <w:szCs w:val="22"/>
        </w:rPr>
      </w:pPr>
    </w:p>
    <w:bookmarkEnd w:id="2"/>
    <w:p w14:paraId="658E227C" w14:textId="71A1E886" w:rsidR="00733AD5" w:rsidRPr="008B530B" w:rsidRDefault="00733AD5" w:rsidP="00B1079B">
      <w:pPr>
        <w:jc w:val="both"/>
        <w:rPr>
          <w:rFonts w:asciiTheme="minorHAnsi" w:hAnsiTheme="minorHAnsi" w:cstheme="minorHAnsi"/>
          <w:b/>
          <w:bCs/>
          <w:color w:val="000000"/>
          <w:sz w:val="22"/>
          <w:szCs w:val="22"/>
        </w:rPr>
      </w:pPr>
      <w:r w:rsidRPr="00B00134">
        <w:rPr>
          <w:rFonts w:asciiTheme="minorHAnsi" w:hAnsiTheme="minorHAnsi" w:cstheme="minorHAnsi"/>
          <w:b/>
          <w:bCs/>
          <w:sz w:val="20"/>
          <w:szCs w:val="20"/>
        </w:rPr>
        <w:t>ABOUT RIMINIWELLNESS 2025</w:t>
      </w:r>
    </w:p>
    <w:p w14:paraId="18CDD8A0" w14:textId="77777777" w:rsidR="00733AD5" w:rsidRPr="00E679B7" w:rsidRDefault="00733AD5" w:rsidP="00B1079B">
      <w:pPr>
        <w:jc w:val="both"/>
        <w:rPr>
          <w:rFonts w:asciiTheme="minorHAnsi" w:hAnsiTheme="minorHAnsi" w:cstheme="minorHAnsi"/>
          <w:b/>
          <w:bCs/>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w:t>
      </w:r>
      <w:proofErr w:type="gramStart"/>
      <w:r w:rsidRPr="00E679B7">
        <w:rPr>
          <w:rFonts w:asciiTheme="minorHAnsi" w:hAnsiTheme="minorHAnsi" w:cstheme="minorHAnsi"/>
          <w:sz w:val="20"/>
          <w:szCs w:val="20"/>
        </w:rPr>
        <w:t>1 giugno</w:t>
      </w:r>
      <w:proofErr w:type="gramEnd"/>
      <w:r w:rsidRPr="00E679B7">
        <w:rPr>
          <w:rFonts w:asciiTheme="minorHAnsi" w:hAnsiTheme="minorHAnsi" w:cstheme="minorHAnsi"/>
          <w:sz w:val="20"/>
          <w:szCs w:val="20"/>
        </w:rPr>
        <w:t xml:space="preserve">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Italian</w:t>
      </w:r>
      <w:proofErr w:type="spellEnd"/>
      <w:r w:rsidRPr="00E679B7">
        <w:rPr>
          <w:rFonts w:asciiTheme="minorHAnsi" w:hAnsiTheme="minorHAnsi" w:cstheme="minorHAnsi"/>
          <w:sz w:val="20"/>
          <w:szCs w:val="20"/>
        </w:rPr>
        <w:t xml:space="preserve"> </w:t>
      </w:r>
      <w:proofErr w:type="spellStart"/>
      <w:r w:rsidRPr="00E679B7">
        <w:rPr>
          <w:rFonts w:asciiTheme="minorHAnsi" w:hAnsiTheme="minorHAnsi" w:cstheme="minorHAnsi"/>
          <w:sz w:val="20"/>
          <w:szCs w:val="20"/>
        </w:rPr>
        <w:t>Exhibition</w:t>
      </w:r>
      <w:proofErr w:type="spellEnd"/>
      <w:r w:rsidRPr="00E679B7">
        <w:rPr>
          <w:rFonts w:asciiTheme="minorHAnsi" w:hAnsiTheme="minorHAnsi" w:cstheme="minorHAnsi"/>
          <w:sz w:val="20"/>
          <w:szCs w:val="20"/>
        </w:rPr>
        <w:t xml:space="preserve">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15"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           </w:t>
      </w:r>
    </w:p>
    <w:p w14:paraId="2BFC22FB" w14:textId="77777777" w:rsidR="00733AD5" w:rsidRPr="00E679B7" w:rsidRDefault="00733AD5" w:rsidP="00B1079B">
      <w:pPr>
        <w:jc w:val="both"/>
        <w:rPr>
          <w:rFonts w:asciiTheme="minorHAnsi" w:hAnsiTheme="minorHAnsi" w:cstheme="minorHAnsi"/>
          <w:b/>
          <w:bCs/>
          <w:sz w:val="20"/>
          <w:szCs w:val="20"/>
        </w:rPr>
      </w:pPr>
    </w:p>
    <w:p w14:paraId="02D6BB26" w14:textId="77777777" w:rsidR="00733AD5" w:rsidRPr="00E679B7" w:rsidRDefault="00733AD5" w:rsidP="00B1079B">
      <w:pPr>
        <w:jc w:val="both"/>
        <w:rPr>
          <w:rFonts w:asciiTheme="minorHAnsi" w:hAnsiTheme="minorHAnsi" w:cstheme="minorHAnsi"/>
          <w:sz w:val="20"/>
          <w:szCs w:val="20"/>
        </w:rPr>
      </w:pPr>
      <w:r w:rsidRPr="00E679B7">
        <w:rPr>
          <w:rFonts w:asciiTheme="minorHAnsi" w:hAnsiTheme="minorHAnsi" w:cstheme="minorHAnsi"/>
          <w:b/>
          <w:bCs/>
          <w:sz w:val="20"/>
          <w:szCs w:val="20"/>
        </w:rPr>
        <w:t xml:space="preserve">    </w:t>
      </w:r>
    </w:p>
    <w:p w14:paraId="02D64A9E" w14:textId="77777777" w:rsidR="00733AD5" w:rsidRPr="00E679B7" w:rsidRDefault="00733AD5" w:rsidP="00B1079B">
      <w:pPr>
        <w:ind w:right="367"/>
        <w:rPr>
          <w:rFonts w:asciiTheme="minorHAnsi" w:hAnsiTheme="minorHAnsi" w:cstheme="minorHAnsi"/>
          <w:b/>
          <w:bCs/>
          <w:sz w:val="20"/>
          <w:szCs w:val="20"/>
          <w:shd w:val="clear" w:color="auto" w:fill="FFFFFF"/>
        </w:rPr>
      </w:pP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6F71DB">
        <w:rPr>
          <w:rFonts w:asciiTheme="minorHAnsi" w:hAnsiTheme="minorHAnsi" w:cstheme="minorHAnsi"/>
          <w:noProof/>
          <w14:ligatures w14:val="standardContextual"/>
        </w:rPr>
        <w:fldChar w:fldCharType="begin"/>
      </w:r>
      <w:r w:rsidR="006F71DB">
        <w:rPr>
          <w:rFonts w:asciiTheme="minorHAnsi" w:hAnsiTheme="minorHAnsi" w:cstheme="minorHAnsi"/>
          <w:noProof/>
          <w14:ligatures w14:val="standardContextual"/>
        </w:rPr>
        <w:instrText xml:space="preserve"> INCLUDEPICTURE  "cid:image005.jpg@01DA9565.19252070" \* MERGEFORMATINET </w:instrText>
      </w:r>
      <w:r w:rsidR="006F71DB">
        <w:rPr>
          <w:rFonts w:asciiTheme="minorHAnsi" w:hAnsiTheme="minorHAnsi" w:cstheme="minorHAnsi"/>
          <w:noProof/>
          <w14:ligatures w14:val="standardContextual"/>
        </w:rPr>
        <w:fldChar w:fldCharType="separate"/>
      </w:r>
      <w:r w:rsidR="008F34F9">
        <w:rPr>
          <w:rFonts w:asciiTheme="minorHAnsi" w:hAnsiTheme="minorHAnsi" w:cstheme="minorHAnsi"/>
          <w:noProof/>
          <w14:ligatures w14:val="standardContextual"/>
        </w:rPr>
        <w:fldChar w:fldCharType="begin"/>
      </w:r>
      <w:r w:rsidR="008F34F9">
        <w:rPr>
          <w:rFonts w:asciiTheme="minorHAnsi" w:hAnsiTheme="minorHAnsi" w:cstheme="minorHAnsi"/>
          <w:noProof/>
          <w14:ligatures w14:val="standardContextual"/>
        </w:rPr>
        <w:instrText xml:space="preserve"> INCLUDEPICTURE  "cid:image005.jpg@01DA9565.19252070" \* MERGEFORMATINET </w:instrText>
      </w:r>
      <w:r w:rsidR="008F34F9">
        <w:rPr>
          <w:rFonts w:asciiTheme="minorHAnsi" w:hAnsiTheme="minorHAnsi" w:cstheme="minorHAnsi"/>
          <w:noProof/>
          <w14:ligatures w14:val="standardContextual"/>
        </w:rPr>
        <w:fldChar w:fldCharType="separate"/>
      </w:r>
      <w:r w:rsidR="0039753A">
        <w:rPr>
          <w:rFonts w:asciiTheme="minorHAnsi" w:hAnsiTheme="minorHAnsi" w:cstheme="minorHAnsi"/>
          <w:noProof/>
          <w14:ligatures w14:val="standardContextual"/>
        </w:rPr>
        <w:fldChar w:fldCharType="begin"/>
      </w:r>
      <w:r w:rsidR="0039753A">
        <w:rPr>
          <w:rFonts w:asciiTheme="minorHAnsi" w:hAnsiTheme="minorHAnsi" w:cstheme="minorHAnsi"/>
          <w:noProof/>
          <w14:ligatures w14:val="standardContextual"/>
        </w:rPr>
        <w:instrText xml:space="preserve"> INCLUDEPICTURE  "cid:image005.jpg@01DA9565.19252070" \* MERGEFORMATINET </w:instrText>
      </w:r>
      <w:r w:rsidR="0039753A">
        <w:rPr>
          <w:rFonts w:asciiTheme="minorHAnsi" w:hAnsiTheme="minorHAnsi" w:cstheme="minorHAnsi"/>
          <w:noProof/>
          <w14:ligatures w14:val="standardContextual"/>
        </w:rPr>
        <w:fldChar w:fldCharType="separate"/>
      </w:r>
      <w:r w:rsidR="00CC2DB3">
        <w:rPr>
          <w:rFonts w:asciiTheme="minorHAnsi" w:hAnsiTheme="minorHAnsi" w:cstheme="minorHAnsi"/>
          <w:noProof/>
          <w14:ligatures w14:val="standardContextual"/>
        </w:rPr>
        <w:fldChar w:fldCharType="begin"/>
      </w:r>
      <w:r w:rsidR="00CC2DB3">
        <w:rPr>
          <w:rFonts w:asciiTheme="minorHAnsi" w:hAnsiTheme="minorHAnsi" w:cstheme="minorHAnsi"/>
          <w:noProof/>
          <w14:ligatures w14:val="standardContextual"/>
        </w:rPr>
        <w:instrText xml:space="preserve"> INCLUDEPICTURE  "cid:image005.jpg@01DA9565.19252070" \* MERGEFORMATINET </w:instrText>
      </w:r>
      <w:r w:rsidR="00CC2DB3">
        <w:rPr>
          <w:rFonts w:asciiTheme="minorHAnsi" w:hAnsiTheme="minorHAnsi" w:cstheme="minorHAnsi"/>
          <w:noProof/>
          <w14:ligatures w14:val="standardContextual"/>
        </w:rPr>
        <w:fldChar w:fldCharType="separate"/>
      </w:r>
      <w:r w:rsidR="004D7FCB">
        <w:rPr>
          <w:rFonts w:asciiTheme="minorHAnsi" w:hAnsiTheme="minorHAnsi" w:cstheme="minorHAnsi"/>
          <w:noProof/>
          <w14:ligatures w14:val="standardContextual"/>
        </w:rPr>
        <w:fldChar w:fldCharType="begin"/>
      </w:r>
      <w:r w:rsidR="004D7FCB">
        <w:rPr>
          <w:rFonts w:asciiTheme="minorHAnsi" w:hAnsiTheme="minorHAnsi" w:cstheme="minorHAnsi"/>
          <w:noProof/>
          <w14:ligatures w14:val="standardContextual"/>
        </w:rPr>
        <w:instrText xml:space="preserve"> INCLUDEPICTURE  "cid:image005.jpg@01DA9565.19252070" \* MERGEFORMATINET </w:instrText>
      </w:r>
      <w:r w:rsidR="004D7FCB">
        <w:rPr>
          <w:rFonts w:asciiTheme="minorHAnsi" w:hAnsiTheme="minorHAnsi" w:cstheme="minorHAnsi"/>
          <w:noProof/>
          <w14:ligatures w14:val="standardContextual"/>
        </w:rPr>
        <w:fldChar w:fldCharType="separate"/>
      </w:r>
      <w:r w:rsidR="00DD0849">
        <w:rPr>
          <w:rFonts w:asciiTheme="minorHAnsi" w:hAnsiTheme="minorHAnsi" w:cstheme="minorHAnsi"/>
          <w:noProof/>
          <w14:ligatures w14:val="standardContextual"/>
        </w:rPr>
        <w:fldChar w:fldCharType="begin"/>
      </w:r>
      <w:r w:rsidR="00DD0849">
        <w:rPr>
          <w:rFonts w:asciiTheme="minorHAnsi" w:hAnsiTheme="minorHAnsi" w:cstheme="minorHAnsi"/>
          <w:noProof/>
          <w14:ligatures w14:val="standardContextual"/>
        </w:rPr>
        <w:instrText xml:space="preserve"> INCLUDEPICTURE  "cid:image005.jpg@01DA9565.19252070" \* MERGEFORMATINET </w:instrText>
      </w:r>
      <w:r w:rsidR="00DD0849">
        <w:rPr>
          <w:rFonts w:asciiTheme="minorHAnsi" w:hAnsiTheme="minorHAnsi" w:cstheme="minorHAnsi"/>
          <w:noProof/>
          <w14:ligatures w14:val="standardContextual"/>
        </w:rPr>
        <w:fldChar w:fldCharType="separate"/>
      </w:r>
      <w:r w:rsidR="00957AFA">
        <w:rPr>
          <w:rFonts w:asciiTheme="minorHAnsi" w:hAnsiTheme="minorHAnsi" w:cstheme="minorHAnsi"/>
          <w:noProof/>
          <w14:ligatures w14:val="standardContextual"/>
        </w:rPr>
        <w:fldChar w:fldCharType="begin"/>
      </w:r>
      <w:r w:rsidR="00957AFA">
        <w:rPr>
          <w:rFonts w:asciiTheme="minorHAnsi" w:hAnsiTheme="minorHAnsi" w:cstheme="minorHAnsi"/>
          <w:noProof/>
          <w14:ligatures w14:val="standardContextual"/>
        </w:rPr>
        <w:instrText xml:space="preserve"> INCLUDEPICTURE  "cid:image005.jpg@01DA9565.19252070" \* MERGEFORMATINET </w:instrText>
      </w:r>
      <w:r w:rsidR="00957AFA">
        <w:rPr>
          <w:rFonts w:asciiTheme="minorHAnsi" w:hAnsiTheme="minorHAnsi" w:cstheme="minorHAnsi"/>
          <w:noProof/>
          <w14:ligatures w14:val="standardContextual"/>
        </w:rPr>
        <w:fldChar w:fldCharType="separate"/>
      </w:r>
      <w:r w:rsidR="00DB3C77">
        <w:rPr>
          <w:rFonts w:asciiTheme="minorHAnsi" w:hAnsiTheme="minorHAnsi" w:cstheme="minorHAnsi"/>
          <w:noProof/>
          <w14:ligatures w14:val="standardContextual"/>
        </w:rPr>
        <w:fldChar w:fldCharType="begin"/>
      </w:r>
      <w:r w:rsidR="00DB3C77">
        <w:rPr>
          <w:rFonts w:asciiTheme="minorHAnsi" w:hAnsiTheme="minorHAnsi" w:cstheme="minorHAnsi"/>
          <w:noProof/>
          <w14:ligatures w14:val="standardContextual"/>
        </w:rPr>
        <w:instrText xml:space="preserve"> INCLUDEPICTURE  "cid:image005.jpg@01DA9565.19252070" \* MERGEFORMATINET </w:instrText>
      </w:r>
      <w:r w:rsidR="00DB3C77">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13BB">
        <w:rPr>
          <w:rFonts w:asciiTheme="minorHAnsi" w:hAnsiTheme="minorHAnsi" w:cstheme="minorHAnsi"/>
          <w:noProof/>
          <w14:ligatures w14:val="standardContextual"/>
        </w:rPr>
        <w:fldChar w:fldCharType="begin"/>
      </w:r>
      <w:r w:rsidR="006713BB">
        <w:rPr>
          <w:rFonts w:asciiTheme="minorHAnsi" w:hAnsiTheme="minorHAnsi" w:cstheme="minorHAnsi"/>
          <w:noProof/>
          <w14:ligatures w14:val="standardContextual"/>
        </w:rPr>
        <w:instrText xml:space="preserve"> INCLUDEPICTURE  "cid:image005.jpg@01DA9565.19252070" \* MERGEFORMATINET </w:instrText>
      </w:r>
      <w:r w:rsidR="006713BB">
        <w:rPr>
          <w:rFonts w:asciiTheme="minorHAnsi" w:hAnsiTheme="minorHAnsi" w:cstheme="minorHAnsi"/>
          <w:noProof/>
          <w14:ligatures w14:val="standardContextual"/>
        </w:rPr>
        <w:fldChar w:fldCharType="separate"/>
      </w:r>
      <w:r w:rsidR="00672222">
        <w:rPr>
          <w:rFonts w:asciiTheme="minorHAnsi" w:hAnsiTheme="minorHAnsi" w:cstheme="minorHAnsi"/>
          <w:noProof/>
          <w14:ligatures w14:val="standardContextual"/>
        </w:rPr>
        <w:fldChar w:fldCharType="begin"/>
      </w:r>
      <w:r w:rsidR="00672222">
        <w:rPr>
          <w:rFonts w:asciiTheme="minorHAnsi" w:hAnsiTheme="minorHAnsi" w:cstheme="minorHAnsi"/>
          <w:noProof/>
          <w14:ligatures w14:val="standardContextual"/>
        </w:rPr>
        <w:instrText xml:space="preserve"> INCLUDEPICTURE  "cid:image005.jpg@01DA9565.19252070" \* MERGEFORMATINET </w:instrText>
      </w:r>
      <w:r w:rsidR="00672222">
        <w:rPr>
          <w:rFonts w:asciiTheme="minorHAnsi" w:hAnsiTheme="minorHAnsi" w:cstheme="minorHAnsi"/>
          <w:noProof/>
          <w14:ligatures w14:val="standardContextual"/>
        </w:rPr>
        <w:fldChar w:fldCharType="separate"/>
      </w:r>
      <w:r w:rsidR="009834A6">
        <w:rPr>
          <w:rFonts w:asciiTheme="minorHAnsi" w:hAnsiTheme="minorHAnsi" w:cstheme="minorHAnsi"/>
          <w:noProof/>
          <w14:ligatures w14:val="standardContextual"/>
        </w:rPr>
        <w:fldChar w:fldCharType="begin"/>
      </w:r>
      <w:r w:rsidR="009834A6">
        <w:rPr>
          <w:rFonts w:asciiTheme="minorHAnsi" w:hAnsiTheme="minorHAnsi" w:cstheme="minorHAnsi"/>
          <w:noProof/>
          <w14:ligatures w14:val="standardContextual"/>
        </w:rPr>
        <w:instrText xml:space="preserve"> INCLUDEPICTURE  "cid:image005.jpg@01DA9565.19252070" \* MERGEFORMATINET </w:instrText>
      </w:r>
      <w:r w:rsidR="009834A6">
        <w:rPr>
          <w:rFonts w:asciiTheme="minorHAnsi" w:hAnsiTheme="minorHAnsi" w:cstheme="minorHAnsi"/>
          <w:noProof/>
          <w14:ligatures w14:val="standardContextual"/>
        </w:rPr>
        <w:fldChar w:fldCharType="separate"/>
      </w:r>
      <w:r w:rsidR="009B6DEB">
        <w:rPr>
          <w:rFonts w:asciiTheme="minorHAnsi" w:hAnsiTheme="minorHAnsi" w:cstheme="minorHAnsi"/>
          <w:noProof/>
          <w14:ligatures w14:val="standardContextual"/>
        </w:rPr>
        <w:fldChar w:fldCharType="begin"/>
      </w:r>
      <w:r w:rsidR="009B6DEB">
        <w:rPr>
          <w:rFonts w:asciiTheme="minorHAnsi" w:hAnsiTheme="minorHAnsi" w:cstheme="minorHAnsi"/>
          <w:noProof/>
          <w14:ligatures w14:val="standardContextual"/>
        </w:rPr>
        <w:instrText xml:space="preserve"> INCLUDEPICTURE  "cid:image005.jpg@01DA9565.19252070" \* MERGEFORMATINET </w:instrText>
      </w:r>
      <w:r w:rsidR="009B6DEB">
        <w:rPr>
          <w:rFonts w:asciiTheme="minorHAnsi" w:hAnsiTheme="minorHAnsi" w:cstheme="minorHAnsi"/>
          <w:noProof/>
          <w14:ligatures w14:val="standardContextual"/>
        </w:rPr>
        <w:fldChar w:fldCharType="separate"/>
      </w:r>
      <w:r w:rsidR="00D32275">
        <w:rPr>
          <w:rFonts w:asciiTheme="minorHAnsi" w:hAnsiTheme="minorHAnsi" w:cstheme="minorHAnsi"/>
          <w:noProof/>
          <w14:ligatures w14:val="standardContextual"/>
        </w:rPr>
        <w:fldChar w:fldCharType="begin"/>
      </w:r>
      <w:r w:rsidR="00D32275">
        <w:rPr>
          <w:rFonts w:asciiTheme="minorHAnsi" w:hAnsiTheme="minorHAnsi" w:cstheme="minorHAnsi"/>
          <w:noProof/>
          <w14:ligatures w14:val="standardContextual"/>
        </w:rPr>
        <w:instrText xml:space="preserve"> INCLUDEPICTURE  "cid:image005.jpg@01DA9565.19252070" \* MERGEFORMATINET </w:instrText>
      </w:r>
      <w:r w:rsidR="00D32275">
        <w:rPr>
          <w:rFonts w:asciiTheme="minorHAnsi" w:hAnsiTheme="minorHAnsi" w:cstheme="minorHAnsi"/>
          <w:noProof/>
          <w14:ligatures w14:val="standardContextual"/>
        </w:rPr>
        <w:fldChar w:fldCharType="separate"/>
      </w:r>
      <w:r w:rsidR="005A4D4D">
        <w:rPr>
          <w:rFonts w:asciiTheme="minorHAnsi" w:hAnsiTheme="minorHAnsi" w:cstheme="minorHAnsi"/>
          <w:noProof/>
          <w14:ligatures w14:val="standardContextual"/>
        </w:rPr>
        <w:fldChar w:fldCharType="begin"/>
      </w:r>
      <w:r w:rsidR="005A4D4D">
        <w:rPr>
          <w:rFonts w:asciiTheme="minorHAnsi" w:hAnsiTheme="minorHAnsi" w:cstheme="minorHAnsi"/>
          <w:noProof/>
          <w14:ligatures w14:val="standardContextual"/>
        </w:rPr>
        <w:instrText xml:space="preserve"> INCLUDEPICTURE  "cid:image005.jpg@01DA9565.19252070" \* MERGEFORMATINET </w:instrText>
      </w:r>
      <w:r w:rsidR="005A4D4D">
        <w:rPr>
          <w:rFonts w:asciiTheme="minorHAnsi" w:hAnsiTheme="minorHAnsi" w:cstheme="minorHAnsi"/>
          <w:noProof/>
          <w14:ligatures w14:val="standardContextual"/>
        </w:rPr>
        <w:fldChar w:fldCharType="separate"/>
      </w:r>
      <w:r w:rsidR="008C4DA8">
        <w:rPr>
          <w:rFonts w:asciiTheme="minorHAnsi" w:hAnsiTheme="minorHAnsi" w:cstheme="minorHAnsi"/>
          <w:noProof/>
          <w14:ligatures w14:val="standardContextual"/>
        </w:rPr>
        <w:fldChar w:fldCharType="begin"/>
      </w:r>
      <w:r w:rsidR="008C4DA8">
        <w:rPr>
          <w:rFonts w:asciiTheme="minorHAnsi" w:hAnsiTheme="minorHAnsi" w:cstheme="minorHAnsi"/>
          <w:noProof/>
          <w14:ligatures w14:val="standardContextual"/>
        </w:rPr>
        <w:instrText xml:space="preserve"> INCLUDEPICTURE  "cid:image005.jpg@01DA9565.19252070" \* MERGEFORMATINET </w:instrText>
      </w:r>
      <w:r w:rsidR="008C4DA8">
        <w:rPr>
          <w:rFonts w:asciiTheme="minorHAnsi" w:hAnsiTheme="minorHAnsi" w:cstheme="minorHAnsi"/>
          <w:noProof/>
          <w14:ligatures w14:val="standardContextual"/>
        </w:rPr>
        <w:fldChar w:fldCharType="separate"/>
      </w:r>
      <w:r w:rsidR="00237F5D">
        <w:rPr>
          <w:rFonts w:asciiTheme="minorHAnsi" w:hAnsiTheme="minorHAnsi" w:cstheme="minorHAnsi"/>
          <w:noProof/>
          <w14:ligatures w14:val="standardContextual"/>
        </w:rPr>
        <w:fldChar w:fldCharType="begin"/>
      </w:r>
      <w:r w:rsidR="00237F5D">
        <w:rPr>
          <w:rFonts w:asciiTheme="minorHAnsi" w:hAnsiTheme="minorHAnsi" w:cstheme="minorHAnsi"/>
          <w:noProof/>
          <w14:ligatures w14:val="standardContextual"/>
        </w:rPr>
        <w:instrText xml:space="preserve"> INCLUDEPICTURE  "cid:image005.jpg@01DA9565.19252070" \* MERGEFORMATINET </w:instrText>
      </w:r>
      <w:r w:rsidR="00237F5D">
        <w:rPr>
          <w:rFonts w:asciiTheme="minorHAnsi" w:hAnsiTheme="minorHAnsi" w:cstheme="minorHAnsi"/>
          <w:noProof/>
          <w14:ligatures w14:val="standardContextual"/>
        </w:rPr>
        <w:fldChar w:fldCharType="separate"/>
      </w:r>
      <w:r w:rsidR="00FA080E">
        <w:rPr>
          <w:rFonts w:asciiTheme="minorHAnsi" w:hAnsiTheme="minorHAnsi" w:cstheme="minorHAnsi"/>
          <w:noProof/>
          <w14:ligatures w14:val="standardContextual"/>
        </w:rPr>
        <w:fldChar w:fldCharType="begin"/>
      </w:r>
      <w:r w:rsidR="00FA080E">
        <w:rPr>
          <w:rFonts w:asciiTheme="minorHAnsi" w:hAnsiTheme="minorHAnsi" w:cstheme="minorHAnsi"/>
          <w:noProof/>
          <w14:ligatures w14:val="standardContextual"/>
        </w:rPr>
        <w:instrText xml:space="preserve"> INCLUDEPICTURE  "cid:image005.jpg@01DA9565.19252070" \* MERGEFORMATINET </w:instrText>
      </w:r>
      <w:r w:rsidR="00FA080E">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FE50F8">
        <w:rPr>
          <w:rFonts w:asciiTheme="minorHAnsi" w:hAnsiTheme="minorHAnsi" w:cstheme="minorHAnsi"/>
          <w:noProof/>
          <w14:ligatures w14:val="standardContextual"/>
        </w:rPr>
        <w:fldChar w:fldCharType="begin"/>
      </w:r>
      <w:r w:rsidR="00FE50F8">
        <w:rPr>
          <w:rFonts w:asciiTheme="minorHAnsi" w:hAnsiTheme="minorHAnsi" w:cstheme="minorHAnsi"/>
          <w:noProof/>
          <w14:ligatures w14:val="standardContextual"/>
        </w:rPr>
        <w:instrText xml:space="preserve"> INCLUDEPICTURE  "cid:image005.jpg@01DA9565.19252070" \* MERGEFORMATINET </w:instrText>
      </w:r>
      <w:r w:rsidR="00FE50F8">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8E5567">
        <w:rPr>
          <w:rFonts w:asciiTheme="minorHAnsi" w:hAnsiTheme="minorHAnsi" w:cstheme="minorHAnsi"/>
          <w:noProof/>
          <w14:ligatures w14:val="standardContextual"/>
        </w:rPr>
        <w:fldChar w:fldCharType="begin"/>
      </w:r>
      <w:r w:rsidR="008E5567">
        <w:rPr>
          <w:rFonts w:asciiTheme="minorHAnsi" w:hAnsiTheme="minorHAnsi" w:cstheme="minorHAnsi"/>
          <w:noProof/>
          <w14:ligatures w14:val="standardContextual"/>
        </w:rPr>
        <w:instrText xml:space="preserve"> INCLUDEPICTURE  "cid:image005.jpg@01DA9565.19252070" \* MERGEFORMATINET </w:instrText>
      </w:r>
      <w:r w:rsidR="008E5567">
        <w:rPr>
          <w:rFonts w:asciiTheme="minorHAnsi" w:hAnsiTheme="minorHAnsi" w:cstheme="minorHAnsi"/>
          <w:noProof/>
          <w14:ligatures w14:val="standardContextual"/>
        </w:rPr>
        <w:fldChar w:fldCharType="separate"/>
      </w:r>
      <w:r w:rsidR="00D63ABF">
        <w:rPr>
          <w:rFonts w:asciiTheme="minorHAnsi" w:hAnsiTheme="minorHAnsi" w:cstheme="minorHAnsi"/>
          <w:noProof/>
          <w14:ligatures w14:val="standardContextual"/>
        </w:rPr>
        <w:fldChar w:fldCharType="begin"/>
      </w:r>
      <w:r w:rsidR="00D63ABF">
        <w:rPr>
          <w:rFonts w:asciiTheme="minorHAnsi" w:hAnsiTheme="minorHAnsi" w:cstheme="minorHAnsi"/>
          <w:noProof/>
          <w14:ligatures w14:val="standardContextual"/>
        </w:rPr>
        <w:instrText xml:space="preserve"> INCLUDEPICTURE  "cid:image005.jpg@01DA9565.19252070" \* MERGEFORMATINET </w:instrText>
      </w:r>
      <w:r w:rsidR="00D63ABF">
        <w:rPr>
          <w:rFonts w:asciiTheme="minorHAnsi" w:hAnsiTheme="minorHAnsi" w:cstheme="minorHAnsi"/>
          <w:noProof/>
          <w14:ligatures w14:val="standardContextual"/>
        </w:rPr>
        <w:fldChar w:fldCharType="separate"/>
      </w:r>
      <w:r w:rsidR="00AA0D6F">
        <w:rPr>
          <w:rFonts w:asciiTheme="minorHAnsi" w:hAnsiTheme="minorHAnsi" w:cstheme="minorHAnsi"/>
          <w:noProof/>
          <w14:ligatures w14:val="standardContextual"/>
        </w:rPr>
        <w:fldChar w:fldCharType="begin"/>
      </w:r>
      <w:r w:rsidR="00AA0D6F">
        <w:rPr>
          <w:rFonts w:asciiTheme="minorHAnsi" w:hAnsiTheme="minorHAnsi" w:cstheme="minorHAnsi"/>
          <w:noProof/>
          <w14:ligatures w14:val="standardContextual"/>
        </w:rPr>
        <w:instrText xml:space="preserve"> INCLUDEPICTURE  "cid:image005.jpg@01DA9565.19252070" \* MERGEFORMATINET </w:instrText>
      </w:r>
      <w:r w:rsidR="00AA0D6F">
        <w:rPr>
          <w:rFonts w:asciiTheme="minorHAnsi" w:hAnsiTheme="minorHAnsi" w:cstheme="minorHAnsi"/>
          <w:noProof/>
          <w14:ligatures w14:val="standardContextual"/>
        </w:rPr>
        <w:fldChar w:fldCharType="separate"/>
      </w:r>
      <w:r w:rsidR="00412966">
        <w:rPr>
          <w:rFonts w:asciiTheme="minorHAnsi" w:hAnsiTheme="minorHAnsi" w:cstheme="minorHAnsi"/>
          <w:noProof/>
          <w14:ligatures w14:val="standardContextual"/>
        </w:rPr>
        <w:fldChar w:fldCharType="begin"/>
      </w:r>
      <w:r w:rsidR="00412966">
        <w:rPr>
          <w:rFonts w:asciiTheme="minorHAnsi" w:hAnsiTheme="minorHAnsi" w:cstheme="minorHAnsi"/>
          <w:noProof/>
          <w14:ligatures w14:val="standardContextual"/>
        </w:rPr>
        <w:instrText xml:space="preserve"> INCLUDEPICTURE  "cid:image005.jpg@01DA9565.19252070" \* MERGEFORMATINET </w:instrText>
      </w:r>
      <w:r w:rsidR="00412966">
        <w:rPr>
          <w:rFonts w:asciiTheme="minorHAnsi" w:hAnsiTheme="minorHAnsi" w:cstheme="minorHAnsi"/>
          <w:noProof/>
          <w14:ligatures w14:val="standardContextual"/>
        </w:rPr>
        <w:fldChar w:fldCharType="separate"/>
      </w:r>
      <w:r w:rsidR="00621052">
        <w:rPr>
          <w:rFonts w:asciiTheme="minorHAnsi" w:hAnsiTheme="minorHAnsi" w:cstheme="minorHAnsi"/>
          <w:noProof/>
          <w14:ligatures w14:val="standardContextual"/>
        </w:rPr>
        <w:fldChar w:fldCharType="begin"/>
      </w:r>
      <w:r w:rsidR="00621052">
        <w:rPr>
          <w:rFonts w:asciiTheme="minorHAnsi" w:hAnsiTheme="minorHAnsi" w:cstheme="minorHAnsi"/>
          <w:noProof/>
          <w14:ligatures w14:val="standardContextual"/>
        </w:rPr>
        <w:instrText xml:space="preserve"> </w:instrText>
      </w:r>
      <w:r w:rsidR="00621052">
        <w:rPr>
          <w:rFonts w:asciiTheme="minorHAnsi" w:hAnsiTheme="minorHAnsi" w:cstheme="minorHAnsi"/>
          <w:noProof/>
          <w14:ligatures w14:val="standardContextual"/>
        </w:rPr>
        <w:instrText>INCLUDEPICTURE  "cid:image005.jpg@01DA9565.19252070" \* MERGEFORMATINET</w:instrText>
      </w:r>
      <w:r w:rsidR="00621052">
        <w:rPr>
          <w:rFonts w:asciiTheme="minorHAnsi" w:hAnsiTheme="minorHAnsi" w:cstheme="minorHAnsi"/>
          <w:noProof/>
          <w14:ligatures w14:val="standardContextual"/>
        </w:rPr>
        <w:instrText xml:space="preserve"> </w:instrText>
      </w:r>
      <w:r w:rsidR="00621052">
        <w:rPr>
          <w:rFonts w:asciiTheme="minorHAnsi" w:hAnsiTheme="minorHAnsi" w:cstheme="minorHAnsi"/>
          <w:noProof/>
          <w14:ligatures w14:val="standardContextual"/>
        </w:rPr>
        <w:fldChar w:fldCharType="separate"/>
      </w:r>
      <w:r w:rsidR="00621052">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10.25pt;height:129.75pt;mso-width-percent:0;mso-height-percent:0;mso-width-percent:0;mso-height-percent:0">
            <v:imagedata r:id="rId16" r:href="rId17"/>
          </v:shape>
        </w:pict>
      </w:r>
      <w:r w:rsidR="00621052">
        <w:rPr>
          <w:rFonts w:asciiTheme="minorHAnsi" w:hAnsiTheme="minorHAnsi" w:cstheme="minorHAnsi"/>
          <w:noProof/>
          <w14:ligatures w14:val="standardContextual"/>
        </w:rPr>
        <w:fldChar w:fldCharType="end"/>
      </w:r>
      <w:r w:rsidR="00412966">
        <w:rPr>
          <w:rFonts w:asciiTheme="minorHAnsi" w:hAnsiTheme="minorHAnsi" w:cstheme="minorHAnsi"/>
          <w:noProof/>
          <w14:ligatures w14:val="standardContextual"/>
        </w:rPr>
        <w:fldChar w:fldCharType="end"/>
      </w:r>
      <w:r w:rsidR="00AA0D6F">
        <w:rPr>
          <w:rFonts w:asciiTheme="minorHAnsi" w:hAnsiTheme="minorHAnsi" w:cstheme="minorHAnsi"/>
          <w:noProof/>
          <w14:ligatures w14:val="standardContextual"/>
        </w:rPr>
        <w:fldChar w:fldCharType="end"/>
      </w:r>
      <w:r w:rsidR="00D63ABF">
        <w:rPr>
          <w:rFonts w:asciiTheme="minorHAnsi" w:hAnsiTheme="minorHAnsi" w:cstheme="minorHAnsi"/>
          <w:noProof/>
          <w14:ligatures w14:val="standardContextual"/>
        </w:rPr>
        <w:fldChar w:fldCharType="end"/>
      </w:r>
      <w:r w:rsidR="008E5567">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FE50F8">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FA080E">
        <w:rPr>
          <w:rFonts w:asciiTheme="minorHAnsi" w:hAnsiTheme="minorHAnsi" w:cstheme="minorHAnsi"/>
          <w:noProof/>
          <w14:ligatures w14:val="standardContextual"/>
        </w:rPr>
        <w:fldChar w:fldCharType="end"/>
      </w:r>
      <w:r w:rsidR="00237F5D">
        <w:rPr>
          <w:rFonts w:asciiTheme="minorHAnsi" w:hAnsiTheme="minorHAnsi" w:cstheme="minorHAnsi"/>
          <w:noProof/>
          <w14:ligatures w14:val="standardContextual"/>
        </w:rPr>
        <w:fldChar w:fldCharType="end"/>
      </w:r>
      <w:r w:rsidR="008C4DA8">
        <w:rPr>
          <w:rFonts w:asciiTheme="minorHAnsi" w:hAnsiTheme="minorHAnsi" w:cstheme="minorHAnsi"/>
          <w:noProof/>
          <w14:ligatures w14:val="standardContextual"/>
        </w:rPr>
        <w:fldChar w:fldCharType="end"/>
      </w:r>
      <w:r w:rsidR="005A4D4D">
        <w:rPr>
          <w:rFonts w:asciiTheme="minorHAnsi" w:hAnsiTheme="minorHAnsi" w:cstheme="minorHAnsi"/>
          <w:noProof/>
          <w14:ligatures w14:val="standardContextual"/>
        </w:rPr>
        <w:fldChar w:fldCharType="end"/>
      </w:r>
      <w:r w:rsidR="00D32275">
        <w:rPr>
          <w:rFonts w:asciiTheme="minorHAnsi" w:hAnsiTheme="minorHAnsi" w:cstheme="minorHAnsi"/>
          <w:noProof/>
          <w14:ligatures w14:val="standardContextual"/>
        </w:rPr>
        <w:fldChar w:fldCharType="end"/>
      </w:r>
      <w:r w:rsidR="009B6DEB">
        <w:rPr>
          <w:rFonts w:asciiTheme="minorHAnsi" w:hAnsiTheme="minorHAnsi" w:cstheme="minorHAnsi"/>
          <w:noProof/>
          <w14:ligatures w14:val="standardContextual"/>
        </w:rPr>
        <w:fldChar w:fldCharType="end"/>
      </w:r>
      <w:r w:rsidR="009834A6">
        <w:rPr>
          <w:rFonts w:asciiTheme="minorHAnsi" w:hAnsiTheme="minorHAnsi" w:cstheme="minorHAnsi"/>
          <w:noProof/>
          <w14:ligatures w14:val="standardContextual"/>
        </w:rPr>
        <w:fldChar w:fldCharType="end"/>
      </w:r>
      <w:r w:rsidR="00672222">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6713BB">
        <w:rPr>
          <w:rFonts w:asciiTheme="minorHAnsi" w:hAnsiTheme="minorHAnsi" w:cstheme="minorHAnsi"/>
          <w:noProof/>
          <w14:ligatures w14:val="standardContextual"/>
        </w:rPr>
        <w:fldChar w:fldCharType="end"/>
      </w:r>
      <w:r w:rsidR="00DB3C77">
        <w:rPr>
          <w:rFonts w:asciiTheme="minorHAnsi" w:hAnsiTheme="minorHAnsi" w:cstheme="minorHAnsi"/>
          <w:noProof/>
          <w14:ligatures w14:val="standardContextual"/>
        </w:rPr>
        <w:fldChar w:fldCharType="end"/>
      </w:r>
      <w:r w:rsidR="00957AFA">
        <w:rPr>
          <w:rFonts w:asciiTheme="minorHAnsi" w:hAnsiTheme="minorHAnsi" w:cstheme="minorHAnsi"/>
          <w:noProof/>
          <w14:ligatures w14:val="standardContextual"/>
        </w:rPr>
        <w:fldChar w:fldCharType="end"/>
      </w:r>
      <w:r w:rsidR="00DD0849">
        <w:rPr>
          <w:rFonts w:asciiTheme="minorHAnsi" w:hAnsiTheme="minorHAnsi" w:cstheme="minorHAnsi"/>
          <w:noProof/>
          <w14:ligatures w14:val="standardContextual"/>
        </w:rPr>
        <w:fldChar w:fldCharType="end"/>
      </w:r>
      <w:r w:rsidR="004D7FCB">
        <w:rPr>
          <w:rFonts w:asciiTheme="minorHAnsi" w:hAnsiTheme="minorHAnsi" w:cstheme="minorHAnsi"/>
          <w:noProof/>
          <w14:ligatures w14:val="standardContextual"/>
        </w:rPr>
        <w:fldChar w:fldCharType="end"/>
      </w:r>
      <w:r w:rsidR="00CC2DB3">
        <w:rPr>
          <w:rFonts w:asciiTheme="minorHAnsi" w:hAnsiTheme="minorHAnsi" w:cstheme="minorHAnsi"/>
          <w:noProof/>
          <w14:ligatures w14:val="standardContextual"/>
        </w:rPr>
        <w:fldChar w:fldCharType="end"/>
      </w:r>
      <w:r w:rsidR="0039753A">
        <w:rPr>
          <w:rFonts w:asciiTheme="minorHAnsi" w:hAnsiTheme="minorHAnsi" w:cstheme="minorHAnsi"/>
          <w:noProof/>
          <w14:ligatures w14:val="standardContextual"/>
        </w:rPr>
        <w:fldChar w:fldCharType="end"/>
      </w:r>
      <w:r w:rsidR="008F34F9">
        <w:rPr>
          <w:rFonts w:asciiTheme="minorHAnsi" w:hAnsiTheme="minorHAnsi" w:cstheme="minorHAnsi"/>
          <w:noProof/>
          <w14:ligatures w14:val="standardContextual"/>
        </w:rPr>
        <w:fldChar w:fldCharType="end"/>
      </w:r>
      <w:r w:rsidR="006F71DB">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71F950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4929C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78B0138" w14:textId="77777777" w:rsidR="00733AD5" w:rsidRPr="00E679B7" w:rsidRDefault="00733AD5" w:rsidP="00733AD5">
      <w:pPr>
        <w:autoSpaceDE w:val="0"/>
        <w:autoSpaceDN w:val="0"/>
        <w:rPr>
          <w:rFonts w:asciiTheme="minorHAnsi" w:hAnsiTheme="minorHAnsi" w:cstheme="minorHAnsi"/>
          <w:sz w:val="20"/>
          <w:szCs w:val="20"/>
          <w:lang w:val="en-US"/>
        </w:rPr>
      </w:pPr>
      <w:r w:rsidRPr="00E679B7">
        <w:rPr>
          <w:rFonts w:asciiTheme="minorHAnsi" w:hAnsiTheme="minorHAnsi" w:cstheme="minorHAnsi"/>
          <w:b/>
          <w:bCs/>
          <w:sz w:val="20"/>
          <w:szCs w:val="20"/>
          <w:lang w:val="en-GB"/>
        </w:rPr>
        <w:t>PRESS CONTACT ITALIAN EXHIBITION GROUP</w:t>
      </w:r>
      <w:r w:rsidRPr="00E679B7">
        <w:rPr>
          <w:rFonts w:asciiTheme="minorHAnsi" w:hAnsiTheme="minorHAnsi" w:cstheme="minorHAnsi"/>
          <w:b/>
          <w:bCs/>
          <w:sz w:val="20"/>
          <w:szCs w:val="20"/>
          <w:lang w:val="en-GB"/>
        </w:rPr>
        <w:br/>
        <w:t>head of corporate communication &amp; media relation:</w:t>
      </w:r>
      <w:r w:rsidRPr="00E679B7">
        <w:rPr>
          <w:rFonts w:asciiTheme="minorHAnsi" w:hAnsiTheme="minorHAnsi" w:cstheme="minorHAnsi"/>
          <w:sz w:val="20"/>
          <w:szCs w:val="20"/>
          <w:lang w:val="en-GB"/>
        </w:rPr>
        <w:t xml:space="preserve"> Elisabetta Vitali</w:t>
      </w:r>
      <w:r w:rsidRPr="00E679B7">
        <w:rPr>
          <w:rFonts w:asciiTheme="minorHAnsi" w:hAnsiTheme="minorHAnsi" w:cstheme="minorHAnsi"/>
          <w:sz w:val="20"/>
          <w:szCs w:val="20"/>
          <w:lang w:val="en-GB"/>
        </w:rPr>
        <w:br/>
      </w:r>
      <w:r w:rsidRPr="00E679B7">
        <w:rPr>
          <w:rFonts w:asciiTheme="minorHAnsi" w:hAnsiTheme="minorHAnsi" w:cstheme="minorHAnsi"/>
          <w:b/>
          <w:bCs/>
          <w:sz w:val="20"/>
          <w:szCs w:val="20"/>
          <w:lang w:val="en-GB"/>
        </w:rPr>
        <w:t>press office manager</w:t>
      </w:r>
      <w:r w:rsidRPr="00E679B7">
        <w:rPr>
          <w:rFonts w:asciiTheme="minorHAnsi" w:hAnsiTheme="minorHAnsi" w:cstheme="minorHAnsi"/>
          <w:sz w:val="20"/>
          <w:szCs w:val="20"/>
          <w:lang w:val="en-GB"/>
        </w:rPr>
        <w:t xml:space="preserve">: Marco Forcellini, Pier Francesco Bellini | </w:t>
      </w:r>
      <w:r w:rsidRPr="00E679B7">
        <w:rPr>
          <w:rFonts w:asciiTheme="minorHAnsi" w:hAnsiTheme="minorHAnsi" w:cstheme="minorHAnsi"/>
          <w:b/>
          <w:bCs/>
          <w:sz w:val="20"/>
          <w:szCs w:val="20"/>
          <w:lang w:val="en-GB"/>
        </w:rPr>
        <w:t>press office coordinator</w:t>
      </w:r>
      <w:r w:rsidRPr="00E679B7">
        <w:rPr>
          <w:rFonts w:asciiTheme="minorHAnsi" w:hAnsiTheme="minorHAnsi" w:cstheme="minorHAnsi"/>
          <w:sz w:val="20"/>
          <w:szCs w:val="20"/>
          <w:lang w:val="en-GB"/>
        </w:rPr>
        <w:t xml:space="preserve">: Luca Paganin | </w:t>
      </w:r>
      <w:r w:rsidRPr="00E679B7">
        <w:rPr>
          <w:rFonts w:asciiTheme="minorHAnsi" w:hAnsiTheme="minorHAnsi" w:cstheme="minorHAnsi"/>
          <w:b/>
          <w:bCs/>
          <w:sz w:val="20"/>
          <w:szCs w:val="20"/>
          <w:lang w:val="en-GB"/>
        </w:rPr>
        <w:t xml:space="preserve">international press office coordinator: </w:t>
      </w:r>
      <w:r w:rsidRPr="00E679B7">
        <w:rPr>
          <w:rFonts w:asciiTheme="minorHAnsi" w:hAnsiTheme="minorHAnsi" w:cstheme="minorHAnsi"/>
          <w:sz w:val="20"/>
          <w:szCs w:val="20"/>
          <w:lang w:val="en-GB"/>
        </w:rPr>
        <w:t xml:space="preserve">Silvia Giorgi | </w:t>
      </w:r>
      <w:r w:rsidRPr="00E679B7">
        <w:rPr>
          <w:rFonts w:asciiTheme="minorHAnsi" w:hAnsiTheme="minorHAnsi" w:cstheme="minorHAnsi"/>
          <w:b/>
          <w:bCs/>
          <w:sz w:val="20"/>
          <w:szCs w:val="20"/>
          <w:lang w:val="en-GB"/>
        </w:rPr>
        <w:t>press office specialist:</w:t>
      </w:r>
      <w:r w:rsidRPr="00E679B7">
        <w:rPr>
          <w:rFonts w:asciiTheme="minorHAnsi" w:hAnsiTheme="minorHAnsi" w:cstheme="minorHAnsi"/>
          <w:sz w:val="20"/>
          <w:szCs w:val="20"/>
          <w:lang w:val="en-GB"/>
        </w:rPr>
        <w:t xml:space="preserve"> Mirko Malgieri; Nicoletta Evangelisti | </w:t>
      </w:r>
      <w:hyperlink r:id="rId18" w:tooltip="web site" w:history="1">
        <w:r w:rsidRPr="00E679B7">
          <w:rPr>
            <w:rStyle w:val="Collegamentoipertestuale"/>
            <w:rFonts w:asciiTheme="minorHAnsi" w:hAnsiTheme="minorHAnsi" w:cstheme="minorHAnsi"/>
            <w:sz w:val="20"/>
            <w:szCs w:val="20"/>
            <w:lang w:val="en-GB"/>
          </w:rPr>
          <w:t>media@iegexpo.it</w:t>
        </w:r>
      </w:hyperlink>
    </w:p>
    <w:p w14:paraId="7ABA7A96" w14:textId="77777777" w:rsidR="00733AD5" w:rsidRPr="00E679B7" w:rsidRDefault="00733AD5" w:rsidP="00733AD5">
      <w:pPr>
        <w:rPr>
          <w:rFonts w:asciiTheme="minorHAnsi" w:hAnsiTheme="minorHAnsi" w:cstheme="minorHAnsi"/>
          <w:b/>
          <w:bCs/>
          <w:color w:val="000000"/>
          <w:sz w:val="20"/>
          <w:szCs w:val="20"/>
          <w:shd w:val="clear" w:color="auto" w:fill="FFFFFF"/>
          <w:lang w:val="en-GB"/>
        </w:rPr>
      </w:pPr>
    </w:p>
    <w:p w14:paraId="5EFDC400" w14:textId="77777777" w:rsidR="00733AD5" w:rsidRPr="00E679B7" w:rsidRDefault="00733AD5" w:rsidP="00733AD5">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733AD5">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9"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20"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733AD5">
      <w:pPr>
        <w:autoSpaceDE w:val="0"/>
        <w:autoSpaceDN w:val="0"/>
        <w:jc w:val="both"/>
        <w:rPr>
          <w:rFonts w:asciiTheme="minorHAnsi" w:hAnsiTheme="minorHAnsi" w:cstheme="minorHAnsi"/>
        </w:rPr>
      </w:pPr>
    </w:p>
    <w:p w14:paraId="77755D72" w14:textId="77777777" w:rsidR="00733AD5" w:rsidRPr="00E679B7" w:rsidRDefault="00733AD5" w:rsidP="00733AD5">
      <w:pPr>
        <w:jc w:val="both"/>
        <w:rPr>
          <w:rFonts w:asciiTheme="minorHAnsi" w:hAnsiTheme="minorHAnsi" w:cstheme="minorHAnsi"/>
          <w:sz w:val="16"/>
          <w:szCs w:val="16"/>
        </w:rPr>
      </w:pPr>
      <w:r w:rsidRPr="00E679B7">
        <w:rPr>
          <w:rFonts w:asciiTheme="minorHAnsi" w:hAnsiTheme="minorHAnsi" w:cstheme="minorHAnsi"/>
          <w:sz w:val="16"/>
          <w:szCs w:val="16"/>
        </w:rPr>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B1566E">
      <w:pPr>
        <w:jc w:val="both"/>
        <w:rPr>
          <w:rFonts w:asciiTheme="minorHAnsi" w:hAnsiTheme="minorHAnsi" w:cstheme="minorHAnsi"/>
        </w:rPr>
      </w:pPr>
    </w:p>
    <w:sectPr w:rsidR="00B1566E" w:rsidRPr="00E679B7" w:rsidSect="00B1079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C145E46"/>
    <w:multiLevelType w:val="multilevel"/>
    <w:tmpl w:val="D3E6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056D6"/>
    <w:multiLevelType w:val="multilevel"/>
    <w:tmpl w:val="51A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B2982"/>
    <w:multiLevelType w:val="multilevel"/>
    <w:tmpl w:val="4A7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76463F"/>
    <w:multiLevelType w:val="multilevel"/>
    <w:tmpl w:val="52CA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6"/>
  </w:num>
  <w:num w:numId="2" w16cid:durableId="1794518884">
    <w:abstractNumId w:val="0"/>
  </w:num>
  <w:num w:numId="3" w16cid:durableId="1380863773">
    <w:abstractNumId w:val="12"/>
  </w:num>
  <w:num w:numId="4" w16cid:durableId="1343165210">
    <w:abstractNumId w:val="7"/>
  </w:num>
  <w:num w:numId="5" w16cid:durableId="1273512997">
    <w:abstractNumId w:val="9"/>
  </w:num>
  <w:num w:numId="6" w16cid:durableId="62262802">
    <w:abstractNumId w:val="11"/>
  </w:num>
  <w:num w:numId="7" w16cid:durableId="984816834">
    <w:abstractNumId w:val="3"/>
  </w:num>
  <w:num w:numId="8" w16cid:durableId="1470780853">
    <w:abstractNumId w:val="10"/>
  </w:num>
  <w:num w:numId="9" w16cid:durableId="1725979141">
    <w:abstractNumId w:val="5"/>
  </w:num>
  <w:num w:numId="10" w16cid:durableId="299843184">
    <w:abstractNumId w:val="2"/>
  </w:num>
  <w:num w:numId="11" w16cid:durableId="474686890">
    <w:abstractNumId w:val="1"/>
  </w:num>
  <w:num w:numId="12" w16cid:durableId="570968340">
    <w:abstractNumId w:val="4"/>
  </w:num>
  <w:num w:numId="13" w16cid:durableId="1747871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36486"/>
    <w:rsid w:val="000561A8"/>
    <w:rsid w:val="00063CF1"/>
    <w:rsid w:val="000715B6"/>
    <w:rsid w:val="00072DD2"/>
    <w:rsid w:val="000733C0"/>
    <w:rsid w:val="000758FA"/>
    <w:rsid w:val="000904D5"/>
    <w:rsid w:val="000B55B5"/>
    <w:rsid w:val="000C218C"/>
    <w:rsid w:val="000D4553"/>
    <w:rsid w:val="000D6446"/>
    <w:rsid w:val="000E1076"/>
    <w:rsid w:val="000E23FB"/>
    <w:rsid w:val="000E68D6"/>
    <w:rsid w:val="000F323D"/>
    <w:rsid w:val="001073D2"/>
    <w:rsid w:val="00112C3E"/>
    <w:rsid w:val="001139E1"/>
    <w:rsid w:val="00124EF5"/>
    <w:rsid w:val="001263CE"/>
    <w:rsid w:val="00156B51"/>
    <w:rsid w:val="00157763"/>
    <w:rsid w:val="0018209F"/>
    <w:rsid w:val="001948B4"/>
    <w:rsid w:val="001C2FAE"/>
    <w:rsid w:val="001C7D12"/>
    <w:rsid w:val="001E087F"/>
    <w:rsid w:val="001E16BF"/>
    <w:rsid w:val="001E1A19"/>
    <w:rsid w:val="001E321C"/>
    <w:rsid w:val="001E531D"/>
    <w:rsid w:val="00204081"/>
    <w:rsid w:val="002049B8"/>
    <w:rsid w:val="00213DAA"/>
    <w:rsid w:val="00222E82"/>
    <w:rsid w:val="00237F5D"/>
    <w:rsid w:val="00245C7F"/>
    <w:rsid w:val="002523B8"/>
    <w:rsid w:val="00256217"/>
    <w:rsid w:val="00260234"/>
    <w:rsid w:val="00265843"/>
    <w:rsid w:val="00272018"/>
    <w:rsid w:val="00274D24"/>
    <w:rsid w:val="002751A8"/>
    <w:rsid w:val="0027663B"/>
    <w:rsid w:val="002858DC"/>
    <w:rsid w:val="002A6197"/>
    <w:rsid w:val="002B1B86"/>
    <w:rsid w:val="002B69FE"/>
    <w:rsid w:val="002D2D70"/>
    <w:rsid w:val="002E2088"/>
    <w:rsid w:val="002E48AA"/>
    <w:rsid w:val="002F4675"/>
    <w:rsid w:val="00306123"/>
    <w:rsid w:val="003204C8"/>
    <w:rsid w:val="003220A7"/>
    <w:rsid w:val="0032450F"/>
    <w:rsid w:val="0032615F"/>
    <w:rsid w:val="0032793B"/>
    <w:rsid w:val="00334CC0"/>
    <w:rsid w:val="003355B8"/>
    <w:rsid w:val="00337010"/>
    <w:rsid w:val="00345B06"/>
    <w:rsid w:val="00347418"/>
    <w:rsid w:val="003623D8"/>
    <w:rsid w:val="00374D8E"/>
    <w:rsid w:val="00377610"/>
    <w:rsid w:val="0039753A"/>
    <w:rsid w:val="003A0B9C"/>
    <w:rsid w:val="003A0C87"/>
    <w:rsid w:val="003A422A"/>
    <w:rsid w:val="003B3D1B"/>
    <w:rsid w:val="003B6AE6"/>
    <w:rsid w:val="003C2472"/>
    <w:rsid w:val="003D080F"/>
    <w:rsid w:val="003D0D8A"/>
    <w:rsid w:val="003E13EC"/>
    <w:rsid w:val="003E3162"/>
    <w:rsid w:val="003E4E70"/>
    <w:rsid w:val="003F5541"/>
    <w:rsid w:val="00401334"/>
    <w:rsid w:val="00404350"/>
    <w:rsid w:val="00412966"/>
    <w:rsid w:val="00417845"/>
    <w:rsid w:val="00417CA5"/>
    <w:rsid w:val="0042436E"/>
    <w:rsid w:val="00437312"/>
    <w:rsid w:val="00445FAC"/>
    <w:rsid w:val="00447145"/>
    <w:rsid w:val="004558F7"/>
    <w:rsid w:val="0045622B"/>
    <w:rsid w:val="0045745E"/>
    <w:rsid w:val="004809BB"/>
    <w:rsid w:val="00494548"/>
    <w:rsid w:val="004B27F3"/>
    <w:rsid w:val="004C6A0B"/>
    <w:rsid w:val="004C7B09"/>
    <w:rsid w:val="004D1398"/>
    <w:rsid w:val="004D2EA3"/>
    <w:rsid w:val="004D7FCB"/>
    <w:rsid w:val="004E0CB5"/>
    <w:rsid w:val="004E279D"/>
    <w:rsid w:val="004F37B9"/>
    <w:rsid w:val="00501609"/>
    <w:rsid w:val="00503DC6"/>
    <w:rsid w:val="00504AF4"/>
    <w:rsid w:val="00504B4E"/>
    <w:rsid w:val="00517F18"/>
    <w:rsid w:val="0052104A"/>
    <w:rsid w:val="005223D7"/>
    <w:rsid w:val="00531A16"/>
    <w:rsid w:val="00540A2B"/>
    <w:rsid w:val="005519F5"/>
    <w:rsid w:val="00557360"/>
    <w:rsid w:val="00557CFF"/>
    <w:rsid w:val="005808EE"/>
    <w:rsid w:val="00596B43"/>
    <w:rsid w:val="005A0154"/>
    <w:rsid w:val="005A18F1"/>
    <w:rsid w:val="005A4D4D"/>
    <w:rsid w:val="005B08A3"/>
    <w:rsid w:val="005B1E5D"/>
    <w:rsid w:val="005C5707"/>
    <w:rsid w:val="005C7BD3"/>
    <w:rsid w:val="005D17C3"/>
    <w:rsid w:val="005E3B13"/>
    <w:rsid w:val="00616686"/>
    <w:rsid w:val="0061746F"/>
    <w:rsid w:val="00621052"/>
    <w:rsid w:val="00627A98"/>
    <w:rsid w:val="006420F7"/>
    <w:rsid w:val="006573DF"/>
    <w:rsid w:val="00670596"/>
    <w:rsid w:val="006713BB"/>
    <w:rsid w:val="00672222"/>
    <w:rsid w:val="00672766"/>
    <w:rsid w:val="00672CE4"/>
    <w:rsid w:val="00682FD8"/>
    <w:rsid w:val="00692E15"/>
    <w:rsid w:val="00693003"/>
    <w:rsid w:val="0069485C"/>
    <w:rsid w:val="006A0A32"/>
    <w:rsid w:val="006A35C9"/>
    <w:rsid w:val="006A72A4"/>
    <w:rsid w:val="006B074F"/>
    <w:rsid w:val="006B1C94"/>
    <w:rsid w:val="006B4867"/>
    <w:rsid w:val="006B7683"/>
    <w:rsid w:val="006C26D8"/>
    <w:rsid w:val="006C7484"/>
    <w:rsid w:val="006E48FF"/>
    <w:rsid w:val="006F0BC4"/>
    <w:rsid w:val="006F343C"/>
    <w:rsid w:val="006F71DB"/>
    <w:rsid w:val="00704E42"/>
    <w:rsid w:val="0071579A"/>
    <w:rsid w:val="00715F4E"/>
    <w:rsid w:val="007179BC"/>
    <w:rsid w:val="007242BD"/>
    <w:rsid w:val="00725826"/>
    <w:rsid w:val="00726A06"/>
    <w:rsid w:val="00730148"/>
    <w:rsid w:val="00733AD5"/>
    <w:rsid w:val="00736F2D"/>
    <w:rsid w:val="0074319F"/>
    <w:rsid w:val="00755E17"/>
    <w:rsid w:val="00756D45"/>
    <w:rsid w:val="00766E46"/>
    <w:rsid w:val="00776634"/>
    <w:rsid w:val="00781A04"/>
    <w:rsid w:val="00784368"/>
    <w:rsid w:val="0079411B"/>
    <w:rsid w:val="0079450E"/>
    <w:rsid w:val="007A04B8"/>
    <w:rsid w:val="007A05FA"/>
    <w:rsid w:val="007B2B76"/>
    <w:rsid w:val="007B3F3E"/>
    <w:rsid w:val="007B4545"/>
    <w:rsid w:val="007C6594"/>
    <w:rsid w:val="007D4B78"/>
    <w:rsid w:val="007F5308"/>
    <w:rsid w:val="008520E3"/>
    <w:rsid w:val="00856CC5"/>
    <w:rsid w:val="008606BD"/>
    <w:rsid w:val="00876090"/>
    <w:rsid w:val="00884E9C"/>
    <w:rsid w:val="0089167C"/>
    <w:rsid w:val="008A4C28"/>
    <w:rsid w:val="008A6E5C"/>
    <w:rsid w:val="008B530B"/>
    <w:rsid w:val="008B53C9"/>
    <w:rsid w:val="008C1FFA"/>
    <w:rsid w:val="008C3CDA"/>
    <w:rsid w:val="008C4DA8"/>
    <w:rsid w:val="008C7C59"/>
    <w:rsid w:val="008D6811"/>
    <w:rsid w:val="008D73E1"/>
    <w:rsid w:val="008E5567"/>
    <w:rsid w:val="008F34F9"/>
    <w:rsid w:val="00911687"/>
    <w:rsid w:val="00912364"/>
    <w:rsid w:val="0092758D"/>
    <w:rsid w:val="00927EDE"/>
    <w:rsid w:val="00950505"/>
    <w:rsid w:val="00951503"/>
    <w:rsid w:val="00957AFA"/>
    <w:rsid w:val="009634D4"/>
    <w:rsid w:val="00964D7A"/>
    <w:rsid w:val="00967626"/>
    <w:rsid w:val="00976089"/>
    <w:rsid w:val="009834A6"/>
    <w:rsid w:val="009950BE"/>
    <w:rsid w:val="009A2D4B"/>
    <w:rsid w:val="009B5019"/>
    <w:rsid w:val="009B6DEB"/>
    <w:rsid w:val="009C442B"/>
    <w:rsid w:val="009D4893"/>
    <w:rsid w:val="009E7079"/>
    <w:rsid w:val="009F020B"/>
    <w:rsid w:val="009F39CA"/>
    <w:rsid w:val="009F4CFE"/>
    <w:rsid w:val="00A007CC"/>
    <w:rsid w:val="00A018E2"/>
    <w:rsid w:val="00A15284"/>
    <w:rsid w:val="00A219F5"/>
    <w:rsid w:val="00A240D6"/>
    <w:rsid w:val="00A26115"/>
    <w:rsid w:val="00A43BE6"/>
    <w:rsid w:val="00A504C6"/>
    <w:rsid w:val="00A85BC5"/>
    <w:rsid w:val="00A910B3"/>
    <w:rsid w:val="00AA0827"/>
    <w:rsid w:val="00AA0D6F"/>
    <w:rsid w:val="00AC2942"/>
    <w:rsid w:val="00AC6928"/>
    <w:rsid w:val="00AD681D"/>
    <w:rsid w:val="00AE1D14"/>
    <w:rsid w:val="00AE1D60"/>
    <w:rsid w:val="00AE2C54"/>
    <w:rsid w:val="00AE31C3"/>
    <w:rsid w:val="00AE527D"/>
    <w:rsid w:val="00AE545B"/>
    <w:rsid w:val="00B00134"/>
    <w:rsid w:val="00B03078"/>
    <w:rsid w:val="00B06C63"/>
    <w:rsid w:val="00B1079B"/>
    <w:rsid w:val="00B12041"/>
    <w:rsid w:val="00B14234"/>
    <w:rsid w:val="00B1566E"/>
    <w:rsid w:val="00B2563A"/>
    <w:rsid w:val="00B26784"/>
    <w:rsid w:val="00B30CC3"/>
    <w:rsid w:val="00B345E0"/>
    <w:rsid w:val="00B373C3"/>
    <w:rsid w:val="00B469F2"/>
    <w:rsid w:val="00B548F8"/>
    <w:rsid w:val="00B57CFB"/>
    <w:rsid w:val="00B57E6D"/>
    <w:rsid w:val="00B77B3B"/>
    <w:rsid w:val="00B90A9F"/>
    <w:rsid w:val="00BA028E"/>
    <w:rsid w:val="00BA6439"/>
    <w:rsid w:val="00BB45FF"/>
    <w:rsid w:val="00BB4909"/>
    <w:rsid w:val="00BC3084"/>
    <w:rsid w:val="00BC73B8"/>
    <w:rsid w:val="00BC7930"/>
    <w:rsid w:val="00BD0DFF"/>
    <w:rsid w:val="00C164E7"/>
    <w:rsid w:val="00C2039E"/>
    <w:rsid w:val="00C2763C"/>
    <w:rsid w:val="00C456D4"/>
    <w:rsid w:val="00C54AB8"/>
    <w:rsid w:val="00C562D2"/>
    <w:rsid w:val="00C63710"/>
    <w:rsid w:val="00C77BED"/>
    <w:rsid w:val="00C82561"/>
    <w:rsid w:val="00C90488"/>
    <w:rsid w:val="00C945A3"/>
    <w:rsid w:val="00CC2DB3"/>
    <w:rsid w:val="00CD7802"/>
    <w:rsid w:val="00CE1A66"/>
    <w:rsid w:val="00D02193"/>
    <w:rsid w:val="00D1392F"/>
    <w:rsid w:val="00D26556"/>
    <w:rsid w:val="00D27879"/>
    <w:rsid w:val="00D3102F"/>
    <w:rsid w:val="00D32275"/>
    <w:rsid w:val="00D60A46"/>
    <w:rsid w:val="00D63ABF"/>
    <w:rsid w:val="00D73D66"/>
    <w:rsid w:val="00D76AFF"/>
    <w:rsid w:val="00D7717F"/>
    <w:rsid w:val="00D81F0C"/>
    <w:rsid w:val="00D86D40"/>
    <w:rsid w:val="00D86D81"/>
    <w:rsid w:val="00D92DF8"/>
    <w:rsid w:val="00DA1A44"/>
    <w:rsid w:val="00DA6B52"/>
    <w:rsid w:val="00DA7CA8"/>
    <w:rsid w:val="00DB1112"/>
    <w:rsid w:val="00DB3C77"/>
    <w:rsid w:val="00DC11A4"/>
    <w:rsid w:val="00DC7D1A"/>
    <w:rsid w:val="00DD0849"/>
    <w:rsid w:val="00DE1953"/>
    <w:rsid w:val="00DE1EEF"/>
    <w:rsid w:val="00DE1FAA"/>
    <w:rsid w:val="00DF5946"/>
    <w:rsid w:val="00DF5C70"/>
    <w:rsid w:val="00E020BC"/>
    <w:rsid w:val="00E0454D"/>
    <w:rsid w:val="00E109E4"/>
    <w:rsid w:val="00E142FC"/>
    <w:rsid w:val="00E14C53"/>
    <w:rsid w:val="00E17D8E"/>
    <w:rsid w:val="00E232AE"/>
    <w:rsid w:val="00E31530"/>
    <w:rsid w:val="00E326CC"/>
    <w:rsid w:val="00E3395B"/>
    <w:rsid w:val="00E36747"/>
    <w:rsid w:val="00E513DC"/>
    <w:rsid w:val="00E6093C"/>
    <w:rsid w:val="00E61CAC"/>
    <w:rsid w:val="00E679B7"/>
    <w:rsid w:val="00E71891"/>
    <w:rsid w:val="00E77C6F"/>
    <w:rsid w:val="00E93A16"/>
    <w:rsid w:val="00E94F83"/>
    <w:rsid w:val="00E95E27"/>
    <w:rsid w:val="00EA19BD"/>
    <w:rsid w:val="00EA4C0E"/>
    <w:rsid w:val="00EB550C"/>
    <w:rsid w:val="00EC499D"/>
    <w:rsid w:val="00EC6934"/>
    <w:rsid w:val="00ED7F07"/>
    <w:rsid w:val="00F00AD2"/>
    <w:rsid w:val="00F072F1"/>
    <w:rsid w:val="00F1353A"/>
    <w:rsid w:val="00F37B08"/>
    <w:rsid w:val="00F522E2"/>
    <w:rsid w:val="00F6664F"/>
    <w:rsid w:val="00F83EF8"/>
    <w:rsid w:val="00F902E2"/>
    <w:rsid w:val="00FA080E"/>
    <w:rsid w:val="00FA09D4"/>
    <w:rsid w:val="00FA108E"/>
    <w:rsid w:val="00FB1495"/>
    <w:rsid w:val="00FB4D5E"/>
    <w:rsid w:val="00FB7FEF"/>
    <w:rsid w:val="00FD745A"/>
    <w:rsid w:val="00FE181B"/>
    <w:rsid w:val="00FE5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499">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1096997">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34816">
      <w:bodyDiv w:val="1"/>
      <w:marLeft w:val="0"/>
      <w:marRight w:val="0"/>
      <w:marTop w:val="0"/>
      <w:marBottom w:val="0"/>
      <w:divBdr>
        <w:top w:val="none" w:sz="0" w:space="0" w:color="auto"/>
        <w:left w:val="none" w:sz="0" w:space="0" w:color="auto"/>
        <w:bottom w:val="none" w:sz="0" w:space="0" w:color="auto"/>
        <w:right w:val="none" w:sz="0" w:space="0" w:color="auto"/>
      </w:divBdr>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29728597">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27513848">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14638817">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176117594">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38684052">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33856732">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86032180">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italia.it" TargetMode="External"/><Relationship Id="rId13" Type="http://schemas.openxmlformats.org/officeDocument/2006/relationships/hyperlink" Target="https://www.shuttleitalyairport.it/" TargetMode="External"/><Relationship Id="rId18" Type="http://schemas.openxmlformats.org/officeDocument/2006/relationships/hyperlink" Target="http://srvcww.dominio-fiera.local/gestionecww/template/%C2%B4mailto:media@iegexpo.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riminiwellness.com/visitatori/info-visitatori/date-e-orari" TargetMode="External"/><Relationship Id="rId12" Type="http://schemas.openxmlformats.org/officeDocument/2006/relationships/hyperlink" Target="https://www.startromagna.it/servizi/metromare/" TargetMode="External"/><Relationship Id="rId17" Type="http://schemas.openxmlformats.org/officeDocument/2006/relationships/image" Target="cid:image005.jpg@01DA9565.19252070"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staff@napermultimedia.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igep.it/comuni/oraribus/sig/linea-5_sigep-2022.pdf" TargetMode="External"/><Relationship Id="rId5" Type="http://schemas.openxmlformats.org/officeDocument/2006/relationships/webSettings" Target="webSettings.xml"/><Relationship Id="rId15" Type="http://schemas.openxmlformats.org/officeDocument/2006/relationships/hyperlink" Target="http://www.riminiwellness.com" TargetMode="External"/><Relationship Id="rId10" Type="http://schemas.openxmlformats.org/officeDocument/2006/relationships/hyperlink" Target="https://www.sigep.it/comuni/oraribus/sig/linea-10-potenziato_sigep-2022.pdf" TargetMode="External"/><Relationship Id="rId19" Type="http://schemas.openxmlformats.org/officeDocument/2006/relationships/hyperlink" Target="mailto:zoe.perna@napermultimedia.it" TargetMode="External"/><Relationship Id="rId4" Type="http://schemas.openxmlformats.org/officeDocument/2006/relationships/settings" Target="settings.xml"/><Relationship Id="rId9" Type="http://schemas.openxmlformats.org/officeDocument/2006/relationships/hyperlink" Target="https://www.sigep.it/comuni/oraribus/sig/linea-9_libretto-inverno-21-22.pdf" TargetMode="External"/><Relationship Id="rId14" Type="http://schemas.openxmlformats.org/officeDocument/2006/relationships/hyperlink" Target="https://www.limogreenservic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128</TotalTime>
  <Pages>3</Pages>
  <Words>2059</Words>
  <Characters>11738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Rocchi</cp:lastModifiedBy>
  <cp:revision>12</cp:revision>
  <dcterms:created xsi:type="dcterms:W3CDTF">2025-05-20T10:03:00Z</dcterms:created>
  <dcterms:modified xsi:type="dcterms:W3CDTF">2025-05-22T08:42:00Z</dcterms:modified>
</cp:coreProperties>
</file>